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B25" w:rsidRDefault="00070B25" w:rsidP="00070B25">
      <w:pPr>
        <w:pStyle w:val="Default"/>
        <w:jc w:val="center"/>
        <w:rPr>
          <w:b/>
          <w:color w:val="auto"/>
          <w:sz w:val="44"/>
          <w:szCs w:val="44"/>
        </w:rPr>
      </w:pPr>
    </w:p>
    <w:p w:rsidR="00070B25" w:rsidRDefault="00070B25" w:rsidP="00070B25">
      <w:pPr>
        <w:pStyle w:val="Default"/>
        <w:jc w:val="right"/>
        <w:rPr>
          <w:b/>
          <w:color w:val="FF0000"/>
          <w:sz w:val="32"/>
          <w:szCs w:val="44"/>
        </w:rPr>
      </w:pPr>
    </w:p>
    <w:p w:rsidR="00070B25" w:rsidRDefault="00070B25" w:rsidP="00070B25">
      <w:pPr>
        <w:pStyle w:val="Default"/>
        <w:jc w:val="right"/>
        <w:rPr>
          <w:b/>
          <w:color w:val="FF0000"/>
          <w:sz w:val="32"/>
          <w:szCs w:val="44"/>
        </w:rPr>
      </w:pPr>
    </w:p>
    <w:p w:rsidR="00070B25" w:rsidRPr="006B1546" w:rsidRDefault="00070B25" w:rsidP="00070B25">
      <w:pPr>
        <w:pStyle w:val="Default"/>
        <w:jc w:val="right"/>
        <w:rPr>
          <w:b/>
          <w:color w:val="FF0000"/>
          <w:sz w:val="32"/>
          <w:szCs w:val="44"/>
        </w:rPr>
      </w:pPr>
      <w:r w:rsidRPr="006B1546">
        <w:rPr>
          <w:b/>
          <w:color w:val="FF0000"/>
          <w:sz w:val="32"/>
          <w:szCs w:val="44"/>
        </w:rPr>
        <w:t>II TÖÖVERSIOON 15.12.2014</w:t>
      </w:r>
    </w:p>
    <w:p w:rsidR="00070B25" w:rsidRDefault="00070B25" w:rsidP="00070B25">
      <w:pPr>
        <w:pStyle w:val="Default"/>
        <w:jc w:val="center"/>
        <w:rPr>
          <w:b/>
          <w:color w:val="auto"/>
          <w:sz w:val="44"/>
          <w:szCs w:val="44"/>
        </w:rPr>
      </w:pPr>
    </w:p>
    <w:p w:rsidR="00070B25" w:rsidRDefault="00070B25" w:rsidP="00070B25">
      <w:pPr>
        <w:pStyle w:val="Default"/>
        <w:jc w:val="center"/>
        <w:rPr>
          <w:b/>
          <w:color w:val="auto"/>
          <w:sz w:val="44"/>
          <w:szCs w:val="44"/>
        </w:rPr>
      </w:pPr>
    </w:p>
    <w:p w:rsidR="00070B25" w:rsidRPr="006B1546" w:rsidRDefault="00070B25" w:rsidP="00070B25">
      <w:pPr>
        <w:pStyle w:val="Default"/>
        <w:jc w:val="center"/>
        <w:rPr>
          <w:b/>
          <w:color w:val="auto"/>
          <w:sz w:val="40"/>
          <w:szCs w:val="44"/>
        </w:rPr>
      </w:pPr>
      <w:r w:rsidRPr="006B1546">
        <w:rPr>
          <w:b/>
          <w:color w:val="auto"/>
          <w:sz w:val="40"/>
          <w:szCs w:val="44"/>
        </w:rPr>
        <w:t>Kodanikuühiskonna areng Ida-Virumaal: Strateegiline ülevaade</w:t>
      </w:r>
    </w:p>
    <w:p w:rsidR="00070B25" w:rsidRPr="00A43944" w:rsidRDefault="00070B25" w:rsidP="00070B25">
      <w:pPr>
        <w:pStyle w:val="Default"/>
        <w:jc w:val="center"/>
        <w:rPr>
          <w:color w:val="auto"/>
        </w:rPr>
      </w:pPr>
    </w:p>
    <w:p w:rsidR="00070B25" w:rsidRDefault="00070B25" w:rsidP="00070B25">
      <w:pPr>
        <w:rPr>
          <w:lang w:val="en-US"/>
        </w:rPr>
      </w:pPr>
    </w:p>
    <w:p w:rsidR="00070B25" w:rsidRDefault="00070B25" w:rsidP="00070B25">
      <w:pPr>
        <w:jc w:val="center"/>
        <w:rPr>
          <w:rFonts w:ascii="Times New Roman" w:hAnsi="Times New Roman" w:cs="Times New Roman"/>
          <w:b/>
          <w:sz w:val="28"/>
          <w:lang w:val="en-US"/>
        </w:rPr>
      </w:pPr>
      <w:r w:rsidRPr="00070B25">
        <w:rPr>
          <w:rFonts w:ascii="Times New Roman" w:hAnsi="Times New Roman" w:cs="Times New Roman"/>
          <w:b/>
          <w:sz w:val="28"/>
        </w:rPr>
        <w:t xml:space="preserve">Ida-Virumaa Kodanikuühiskonna Foorumi 2014 </w:t>
      </w:r>
    </w:p>
    <w:p w:rsidR="00070B25" w:rsidRPr="000E3EEB" w:rsidRDefault="00070B25" w:rsidP="000E3EEB">
      <w:pPr>
        <w:jc w:val="center"/>
        <w:rPr>
          <w:rFonts w:ascii="Times New Roman" w:hAnsi="Times New Roman" w:cs="Times New Roman"/>
          <w:b/>
          <w:sz w:val="28"/>
          <w:lang w:val="en-US"/>
        </w:rPr>
      </w:pPr>
      <w:r>
        <w:rPr>
          <w:rFonts w:ascii="Times New Roman" w:hAnsi="Times New Roman" w:cs="Times New Roman"/>
          <w:b/>
          <w:sz w:val="28"/>
          <w:lang w:val="en-US"/>
        </w:rPr>
        <w:t>L</w:t>
      </w:r>
      <w:r w:rsidRPr="00070B25">
        <w:rPr>
          <w:rFonts w:ascii="Times New Roman" w:hAnsi="Times New Roman" w:cs="Times New Roman"/>
          <w:b/>
          <w:sz w:val="28"/>
        </w:rPr>
        <w:t>õppdokument</w:t>
      </w:r>
    </w:p>
    <w:p w:rsidR="006B1546" w:rsidRPr="000E3EEB" w:rsidRDefault="006B1546" w:rsidP="000E3EEB">
      <w:pPr>
        <w:jc w:val="center"/>
        <w:rPr>
          <w:lang w:val="en-US"/>
        </w:rPr>
      </w:pPr>
      <w:r>
        <w:rPr>
          <w:noProof/>
          <w:lang w:val="et-EE" w:eastAsia="et-EE"/>
        </w:rPr>
        <w:drawing>
          <wp:inline distT="0" distB="0" distL="0" distR="0">
            <wp:extent cx="3273605" cy="2039155"/>
            <wp:effectExtent l="19050" t="0" r="2995" b="0"/>
            <wp:docPr id="1" name="Picture 1" descr="Logo 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t"/>
                    <pic:cNvPicPr>
                      <a:picLocks noChangeAspect="1" noChangeArrowheads="1"/>
                    </pic:cNvPicPr>
                  </pic:nvPicPr>
                  <pic:blipFill>
                    <a:blip r:embed="rId8" cstate="print"/>
                    <a:srcRect r="12328"/>
                    <a:stretch>
                      <a:fillRect/>
                    </a:stretch>
                  </pic:blipFill>
                  <pic:spPr bwMode="auto">
                    <a:xfrm>
                      <a:off x="0" y="0"/>
                      <a:ext cx="3281308" cy="2043953"/>
                    </a:xfrm>
                    <a:prstGeom prst="rect">
                      <a:avLst/>
                    </a:prstGeom>
                    <a:noFill/>
                    <a:ln w="9525">
                      <a:noFill/>
                      <a:miter lim="800000"/>
                      <a:headEnd/>
                      <a:tailEnd/>
                    </a:ln>
                  </pic:spPr>
                </pic:pic>
              </a:graphicData>
            </a:graphic>
          </wp:inline>
        </w:drawing>
      </w:r>
    </w:p>
    <w:p w:rsidR="00070B25" w:rsidRPr="000E3EEB" w:rsidRDefault="00070B25" w:rsidP="00070B25">
      <w:pPr>
        <w:rPr>
          <w:rFonts w:ascii="Times New Roman" w:hAnsi="Times New Roman" w:cs="Times New Roman"/>
          <w:sz w:val="24"/>
          <w:szCs w:val="24"/>
          <w:lang w:val="et-EE"/>
        </w:rPr>
      </w:pPr>
      <w:r w:rsidRPr="000E3EEB">
        <w:rPr>
          <w:rFonts w:ascii="Times New Roman" w:hAnsi="Times New Roman" w:cs="Times New Roman"/>
          <w:sz w:val="24"/>
          <w:szCs w:val="24"/>
        </w:rPr>
        <w:t>Projekt „</w:t>
      </w:r>
      <w:r w:rsidRPr="000E3EEB">
        <w:rPr>
          <w:rFonts w:ascii="Times New Roman" w:hAnsi="Times New Roman" w:cs="Times New Roman"/>
          <w:sz w:val="24"/>
          <w:szCs w:val="24"/>
          <w:lang w:val="et-EE"/>
        </w:rPr>
        <w:t>Ida-Virumaa Kodanikuühiskonna F</w:t>
      </w:r>
      <w:r w:rsidR="000E3EEB" w:rsidRPr="000E3EEB">
        <w:rPr>
          <w:rFonts w:ascii="Times New Roman" w:hAnsi="Times New Roman" w:cs="Times New Roman"/>
          <w:sz w:val="24"/>
          <w:szCs w:val="24"/>
          <w:lang w:val="et-EE"/>
        </w:rPr>
        <w:t>oorum 2014: Osalemine, kaasatus</w:t>
      </w:r>
      <w:r w:rsidRPr="000E3EEB">
        <w:rPr>
          <w:rFonts w:ascii="Times New Roman" w:hAnsi="Times New Roman" w:cs="Times New Roman"/>
          <w:sz w:val="24"/>
          <w:szCs w:val="24"/>
          <w:lang w:val="et-EE"/>
        </w:rPr>
        <w:t xml:space="preserve"> ja koostöö“.</w:t>
      </w:r>
    </w:p>
    <w:p w:rsidR="00913A11" w:rsidRPr="000E3EEB" w:rsidRDefault="00913A11" w:rsidP="00070B25">
      <w:pPr>
        <w:rPr>
          <w:rFonts w:ascii="Times New Roman" w:hAnsi="Times New Roman" w:cs="Times New Roman"/>
          <w:sz w:val="24"/>
          <w:szCs w:val="24"/>
          <w:lang w:val="et-EE"/>
        </w:rPr>
      </w:pPr>
      <w:r w:rsidRPr="000E3EEB">
        <w:rPr>
          <w:rFonts w:ascii="Times New Roman" w:hAnsi="Times New Roman" w:cs="Times New Roman"/>
          <w:b/>
          <w:sz w:val="24"/>
          <w:szCs w:val="24"/>
          <w:lang w:val="et-EE"/>
        </w:rPr>
        <w:t>Projekti korraldaja</w:t>
      </w:r>
      <w:r w:rsidRPr="000E3EEB">
        <w:rPr>
          <w:rFonts w:ascii="Times New Roman" w:hAnsi="Times New Roman" w:cs="Times New Roman"/>
          <w:sz w:val="24"/>
          <w:szCs w:val="24"/>
          <w:lang w:val="et-EE"/>
        </w:rPr>
        <w:t>: Sillamäe Lastekaitse Ühing</w:t>
      </w:r>
    </w:p>
    <w:p w:rsidR="00070B25" w:rsidRPr="000E3EEB" w:rsidRDefault="00070B25" w:rsidP="00070B25">
      <w:pPr>
        <w:rPr>
          <w:rFonts w:ascii="Times New Roman" w:hAnsi="Times New Roman" w:cs="Times New Roman"/>
          <w:sz w:val="24"/>
          <w:szCs w:val="24"/>
          <w:lang w:val="et-EE"/>
        </w:rPr>
      </w:pPr>
      <w:r w:rsidRPr="000E3EEB">
        <w:rPr>
          <w:rFonts w:ascii="Times New Roman" w:hAnsi="Times New Roman" w:cs="Times New Roman"/>
          <w:b/>
          <w:sz w:val="24"/>
          <w:szCs w:val="24"/>
          <w:lang w:val="et-EE"/>
        </w:rPr>
        <w:t>Projekti rahastab</w:t>
      </w:r>
      <w:r w:rsidRPr="000E3EEB">
        <w:rPr>
          <w:rFonts w:ascii="Times New Roman" w:hAnsi="Times New Roman" w:cs="Times New Roman"/>
          <w:sz w:val="24"/>
          <w:szCs w:val="24"/>
          <w:lang w:val="et-EE"/>
        </w:rPr>
        <w:t xml:space="preserve"> Siseministeerium </w:t>
      </w:r>
      <w:r w:rsidR="0099447B" w:rsidRPr="000E3EEB">
        <w:rPr>
          <w:rFonts w:ascii="Times New Roman" w:hAnsi="Times New Roman" w:cs="Times New Roman"/>
          <w:sz w:val="24"/>
          <w:szCs w:val="24"/>
          <w:lang w:val="et-EE"/>
        </w:rPr>
        <w:t xml:space="preserve"> </w:t>
      </w:r>
      <w:r w:rsidRPr="000E3EEB">
        <w:rPr>
          <w:rFonts w:ascii="Times New Roman" w:hAnsi="Times New Roman" w:cs="Times New Roman"/>
          <w:sz w:val="24"/>
          <w:szCs w:val="24"/>
          <w:lang w:val="et-EE"/>
        </w:rPr>
        <w:t>ja  Kodanikuühiskonna Sihtkapital</w:t>
      </w:r>
      <w:r w:rsidR="000E3EEB">
        <w:rPr>
          <w:rFonts w:ascii="Times New Roman" w:hAnsi="Times New Roman" w:cs="Times New Roman"/>
          <w:sz w:val="24"/>
          <w:szCs w:val="24"/>
          <w:lang w:val="et-EE"/>
        </w:rPr>
        <w:t>.</w:t>
      </w:r>
    </w:p>
    <w:p w:rsidR="000E3EEB" w:rsidRPr="000E3EEB" w:rsidRDefault="000E3EEB" w:rsidP="000E3EEB">
      <w:pPr>
        <w:rPr>
          <w:rFonts w:ascii="Times New Roman" w:hAnsi="Times New Roman" w:cs="Times New Roman"/>
          <w:sz w:val="24"/>
          <w:szCs w:val="24"/>
          <w:lang w:val="et-EE"/>
        </w:rPr>
      </w:pPr>
      <w:r w:rsidRPr="000E3EEB">
        <w:rPr>
          <w:rFonts w:ascii="Times New Roman" w:hAnsi="Times New Roman" w:cs="Times New Roman"/>
          <w:b/>
          <w:sz w:val="24"/>
          <w:szCs w:val="24"/>
          <w:lang w:val="et-EE"/>
        </w:rPr>
        <w:t>Projektipartnerid</w:t>
      </w:r>
      <w:r w:rsidRPr="000E3EEB">
        <w:rPr>
          <w:rFonts w:ascii="Times New Roman" w:hAnsi="Times New Roman" w:cs="Times New Roman"/>
          <w:sz w:val="24"/>
          <w:szCs w:val="24"/>
          <w:lang w:val="et-EE"/>
        </w:rPr>
        <w:t>: Ida-Viru Maavalitsus, Ida-Viru Ettevõtluskeskus, Eesti Mittetulundusühingute ja Sihtasutuste Liit ja teised.</w:t>
      </w:r>
    </w:p>
    <w:p w:rsidR="0099447B" w:rsidRPr="000E3EEB" w:rsidRDefault="0099447B" w:rsidP="000E3EEB">
      <w:pPr>
        <w:jc w:val="both"/>
        <w:rPr>
          <w:rFonts w:ascii="Times New Roman" w:hAnsi="Times New Roman" w:cs="Times New Roman"/>
          <w:color w:val="000000"/>
          <w:sz w:val="24"/>
          <w:szCs w:val="24"/>
          <w:shd w:val="clear" w:color="auto" w:fill="FFFFFF"/>
          <w:lang w:val="et-EE"/>
        </w:rPr>
      </w:pPr>
      <w:r w:rsidRPr="000E3EEB">
        <w:rPr>
          <w:rFonts w:ascii="Times New Roman" w:hAnsi="Times New Roman" w:cs="Times New Roman"/>
          <w:b/>
          <w:sz w:val="24"/>
          <w:szCs w:val="24"/>
          <w:lang w:val="et-EE"/>
        </w:rPr>
        <w:t>Projekti toetasid:</w:t>
      </w:r>
      <w:r w:rsidRPr="000E3EEB">
        <w:rPr>
          <w:rFonts w:ascii="Times New Roman" w:hAnsi="Times New Roman" w:cs="Times New Roman"/>
          <w:sz w:val="24"/>
          <w:szCs w:val="24"/>
          <w:lang w:val="et-EE"/>
        </w:rPr>
        <w:t xml:space="preserve"> </w:t>
      </w:r>
      <w:r w:rsidR="000E3EEB" w:rsidRPr="000E3EEB">
        <w:rPr>
          <w:rFonts w:ascii="Times New Roman" w:hAnsi="Times New Roman" w:cs="Times New Roman"/>
          <w:color w:val="000000"/>
          <w:sz w:val="24"/>
          <w:szCs w:val="24"/>
          <w:shd w:val="clear" w:color="auto" w:fill="FFFFFF"/>
          <w:lang w:val="et-EE"/>
        </w:rPr>
        <w:t xml:space="preserve">Kultuurministeerium, Haridus-ja Teadusministeerium, </w:t>
      </w:r>
      <w:r w:rsidR="000E3EEB" w:rsidRPr="000E3EEB">
        <w:rPr>
          <w:rStyle w:val="highlight"/>
          <w:rFonts w:ascii="Times New Roman" w:hAnsi="Times New Roman" w:cs="Times New Roman"/>
          <w:color w:val="000000"/>
          <w:sz w:val="24"/>
          <w:szCs w:val="24"/>
          <w:bdr w:val="none" w:sz="0" w:space="0" w:color="auto" w:frame="1"/>
          <w:shd w:val="clear" w:color="auto" w:fill="FFFFFF"/>
          <w:lang w:val="et-EE"/>
        </w:rPr>
        <w:t>Eesti</w:t>
      </w:r>
      <w:r w:rsidR="000E3EEB" w:rsidRPr="000E3EEB">
        <w:rPr>
          <w:rStyle w:val="apple-converted-space"/>
          <w:rFonts w:ascii="Times New Roman" w:hAnsi="Times New Roman" w:cs="Times New Roman"/>
          <w:color w:val="000000"/>
          <w:sz w:val="24"/>
          <w:szCs w:val="24"/>
          <w:shd w:val="clear" w:color="auto" w:fill="FFFFFF"/>
          <w:lang w:val="et-EE"/>
        </w:rPr>
        <w:t> </w:t>
      </w:r>
      <w:r w:rsidR="000E3EEB" w:rsidRPr="000E3EEB">
        <w:rPr>
          <w:rStyle w:val="highlight"/>
          <w:rFonts w:ascii="Times New Roman" w:hAnsi="Times New Roman" w:cs="Times New Roman"/>
          <w:color w:val="000000"/>
          <w:sz w:val="24"/>
          <w:szCs w:val="24"/>
          <w:bdr w:val="none" w:sz="0" w:space="0" w:color="auto" w:frame="1"/>
          <w:shd w:val="clear" w:color="auto" w:fill="FFFFFF"/>
          <w:lang w:val="et-EE"/>
        </w:rPr>
        <w:t>Energia</w:t>
      </w:r>
      <w:r w:rsidR="000E3EEB" w:rsidRPr="000E3EEB">
        <w:rPr>
          <w:rFonts w:ascii="Times New Roman" w:hAnsi="Times New Roman" w:cs="Times New Roman"/>
          <w:color w:val="000000"/>
          <w:sz w:val="24"/>
          <w:szCs w:val="24"/>
          <w:shd w:val="clear" w:color="auto" w:fill="FFFFFF"/>
          <w:lang w:val="et-EE"/>
        </w:rPr>
        <w:t xml:space="preserve">, </w:t>
      </w:r>
      <w:r w:rsidR="000E3EEB" w:rsidRPr="000E3EEB">
        <w:rPr>
          <w:rStyle w:val="highlight"/>
          <w:rFonts w:ascii="Times New Roman" w:hAnsi="Times New Roman" w:cs="Times New Roman"/>
          <w:color w:val="000000"/>
          <w:sz w:val="24"/>
          <w:szCs w:val="24"/>
          <w:bdr w:val="none" w:sz="0" w:space="0" w:color="auto" w:frame="1"/>
          <w:shd w:val="clear" w:color="auto" w:fill="FFFFFF"/>
          <w:lang w:val="et-EE"/>
        </w:rPr>
        <w:t>Toila</w:t>
      </w:r>
      <w:r w:rsidR="000E3EEB" w:rsidRPr="000E3EEB">
        <w:rPr>
          <w:rStyle w:val="apple-converted-space"/>
          <w:rFonts w:ascii="Times New Roman" w:hAnsi="Times New Roman" w:cs="Times New Roman"/>
          <w:color w:val="000000"/>
          <w:sz w:val="24"/>
          <w:szCs w:val="24"/>
          <w:shd w:val="clear" w:color="auto" w:fill="FFFFFF"/>
          <w:lang w:val="et-EE"/>
        </w:rPr>
        <w:t> </w:t>
      </w:r>
      <w:r w:rsidR="000E3EEB" w:rsidRPr="000E3EEB">
        <w:rPr>
          <w:rStyle w:val="highlight"/>
          <w:rFonts w:ascii="Times New Roman" w:hAnsi="Times New Roman" w:cs="Times New Roman"/>
          <w:color w:val="000000"/>
          <w:sz w:val="24"/>
          <w:szCs w:val="24"/>
          <w:bdr w:val="none" w:sz="0" w:space="0" w:color="auto" w:frame="1"/>
          <w:shd w:val="clear" w:color="auto" w:fill="FFFFFF"/>
          <w:lang w:val="et-EE"/>
        </w:rPr>
        <w:t>Spa</w:t>
      </w:r>
      <w:r w:rsidR="000E3EEB" w:rsidRPr="000E3EEB">
        <w:rPr>
          <w:rStyle w:val="apple-converted-space"/>
          <w:rFonts w:ascii="Times New Roman" w:hAnsi="Times New Roman" w:cs="Times New Roman"/>
          <w:color w:val="000000"/>
          <w:sz w:val="24"/>
          <w:szCs w:val="24"/>
          <w:shd w:val="clear" w:color="auto" w:fill="FFFFFF"/>
          <w:lang w:val="et-EE"/>
        </w:rPr>
        <w:t> </w:t>
      </w:r>
      <w:r w:rsidR="000E3EEB" w:rsidRPr="000E3EEB">
        <w:rPr>
          <w:rFonts w:ascii="Times New Roman" w:hAnsi="Times New Roman" w:cs="Times New Roman"/>
          <w:color w:val="000000"/>
          <w:sz w:val="24"/>
          <w:szCs w:val="24"/>
          <w:shd w:val="clear" w:color="auto" w:fill="FFFFFF"/>
          <w:lang w:val="et-EE"/>
        </w:rPr>
        <w:t>Hotell, Tallink Grupp, Kiviõli Linn, Jõhvi Vald ja Sillamäe Linn.</w:t>
      </w:r>
    </w:p>
    <w:p w:rsidR="000E3EEB" w:rsidRPr="000E3EEB" w:rsidRDefault="000E3EEB" w:rsidP="00070B25">
      <w:pPr>
        <w:rPr>
          <w:rFonts w:ascii="Times New Roman" w:hAnsi="Times New Roman" w:cs="Times New Roman"/>
          <w:sz w:val="24"/>
          <w:szCs w:val="24"/>
          <w:lang w:val="et-EE"/>
        </w:rPr>
      </w:pPr>
      <w:r w:rsidRPr="000E3EEB">
        <w:rPr>
          <w:rStyle w:val="Strong"/>
          <w:rFonts w:ascii="Times New Roman" w:hAnsi="Times New Roman" w:cs="Times New Roman"/>
          <w:color w:val="000000"/>
          <w:sz w:val="24"/>
          <w:szCs w:val="24"/>
          <w:bdr w:val="none" w:sz="0" w:space="0" w:color="auto" w:frame="1"/>
          <w:shd w:val="clear" w:color="auto" w:fill="FFFFFF"/>
          <w:lang w:val="et-EE"/>
        </w:rPr>
        <w:t>Foorumi korraldamist toetasid</w:t>
      </w:r>
      <w:r w:rsidRPr="000E3EEB">
        <w:rPr>
          <w:rFonts w:ascii="Times New Roman" w:hAnsi="Times New Roman" w:cs="Times New Roman"/>
          <w:color w:val="000000"/>
          <w:sz w:val="24"/>
          <w:szCs w:val="24"/>
          <w:shd w:val="clear" w:color="auto" w:fill="FFFFFF"/>
          <w:lang w:val="et-EE"/>
        </w:rPr>
        <w:t>: Tartu Ülikooli Narva Kolledž, Ruf Ilutulestikud, Mozart</w:t>
      </w:r>
      <w:r w:rsidRPr="000E3EEB">
        <w:rPr>
          <w:rFonts w:ascii="Times New Roman" w:hAnsi="Times New Roman" w:cs="Times New Roman"/>
          <w:color w:val="000000"/>
          <w:sz w:val="24"/>
          <w:szCs w:val="24"/>
          <w:shd w:val="clear" w:color="auto" w:fill="FFFFFF"/>
        </w:rPr>
        <w:t xml:space="preserve"> Catering, SEBE ja meedia partnerid</w:t>
      </w:r>
      <w:r>
        <w:rPr>
          <w:rFonts w:ascii="Times New Roman" w:hAnsi="Times New Roman" w:cs="Times New Roman"/>
          <w:color w:val="000000"/>
          <w:sz w:val="24"/>
          <w:szCs w:val="24"/>
          <w:shd w:val="clear" w:color="auto" w:fill="FFFFFF"/>
          <w:lang w:val="et-EE"/>
        </w:rPr>
        <w:t>:</w:t>
      </w:r>
      <w:r w:rsidRPr="000E3EEB">
        <w:rPr>
          <w:rFonts w:ascii="Times New Roman" w:hAnsi="Times New Roman" w:cs="Times New Roman"/>
          <w:color w:val="000000"/>
          <w:sz w:val="24"/>
          <w:szCs w:val="24"/>
          <w:shd w:val="clear" w:color="auto" w:fill="FFFFFF"/>
        </w:rPr>
        <w:t xml:space="preserve"> Postimees, Den za Dnem, Virumaa Teataja, ERR</w:t>
      </w:r>
      <w:r w:rsidRPr="000E3EEB">
        <w:rPr>
          <w:rFonts w:ascii="Times New Roman" w:hAnsi="Times New Roman" w:cs="Times New Roman"/>
          <w:color w:val="000000"/>
          <w:sz w:val="24"/>
          <w:szCs w:val="24"/>
          <w:shd w:val="clear" w:color="auto" w:fill="FFFFFF"/>
          <w:lang w:val="et-EE"/>
        </w:rPr>
        <w:t xml:space="preserve">, </w:t>
      </w:r>
      <w:r w:rsidRPr="000E3EEB">
        <w:rPr>
          <w:rFonts w:ascii="Times New Roman" w:hAnsi="Times New Roman" w:cs="Times New Roman"/>
          <w:color w:val="000000"/>
          <w:sz w:val="24"/>
          <w:szCs w:val="24"/>
          <w:shd w:val="clear" w:color="auto" w:fill="FFFFFF"/>
        </w:rPr>
        <w:t>Lites TV ja palju teised.</w:t>
      </w:r>
    </w:p>
    <w:p w:rsidR="00070B25" w:rsidRPr="000E3EEB" w:rsidRDefault="00070B25" w:rsidP="00070B25">
      <w:pPr>
        <w:rPr>
          <w:rFonts w:ascii="Times New Roman" w:hAnsi="Times New Roman" w:cs="Times New Roman"/>
          <w:sz w:val="24"/>
          <w:szCs w:val="24"/>
          <w:lang w:val="en-US"/>
        </w:rPr>
      </w:pPr>
      <w:r w:rsidRPr="000E3EEB">
        <w:rPr>
          <w:rFonts w:ascii="Times New Roman" w:hAnsi="Times New Roman" w:cs="Times New Roman"/>
          <w:b/>
          <w:sz w:val="24"/>
          <w:szCs w:val="24"/>
        </w:rPr>
        <w:t>Projekti veebileht</w:t>
      </w:r>
      <w:r w:rsidRPr="000E3EEB">
        <w:rPr>
          <w:rFonts w:ascii="Times New Roman" w:hAnsi="Times New Roman" w:cs="Times New Roman"/>
          <w:sz w:val="24"/>
          <w:szCs w:val="24"/>
        </w:rPr>
        <w:t xml:space="preserve">: </w:t>
      </w:r>
      <w:hyperlink r:id="rId9" w:history="1">
        <w:r w:rsidRPr="000E3EEB">
          <w:rPr>
            <w:rStyle w:val="Hyperlink"/>
            <w:rFonts w:ascii="Times New Roman" w:hAnsi="Times New Roman" w:cs="Times New Roman"/>
            <w:sz w:val="24"/>
            <w:szCs w:val="24"/>
            <w:lang w:val="et-EE"/>
          </w:rPr>
          <w:t>www.foorum2014.sscw.ee</w:t>
        </w:r>
      </w:hyperlink>
      <w:r w:rsidRPr="000E3EEB">
        <w:rPr>
          <w:rFonts w:ascii="Times New Roman" w:hAnsi="Times New Roman" w:cs="Times New Roman"/>
          <w:sz w:val="24"/>
          <w:szCs w:val="24"/>
          <w:lang w:val="et-EE"/>
        </w:rPr>
        <w:t xml:space="preserve"> </w:t>
      </w:r>
      <w:r w:rsidRPr="000E3EEB">
        <w:rPr>
          <w:rFonts w:ascii="Times New Roman" w:hAnsi="Times New Roman" w:cs="Times New Roman"/>
          <w:sz w:val="24"/>
          <w:szCs w:val="24"/>
        </w:rPr>
        <w:br w:type="page"/>
      </w:r>
    </w:p>
    <w:p w:rsidR="00B52D3E" w:rsidRPr="008F7442" w:rsidRDefault="00070B25">
      <w:pPr>
        <w:rPr>
          <w:b/>
          <w:sz w:val="44"/>
          <w:szCs w:val="44"/>
          <w:lang w:val="et-EE"/>
        </w:rPr>
      </w:pPr>
      <w:r w:rsidRPr="00070B25">
        <w:rPr>
          <w:b/>
          <w:sz w:val="44"/>
          <w:szCs w:val="44"/>
        </w:rPr>
        <w:lastRenderedPageBreak/>
        <w:t xml:space="preserve"> </w:t>
      </w:r>
    </w:p>
    <w:sdt>
      <w:sdtPr>
        <w:rPr>
          <w:rFonts w:asciiTheme="minorHAnsi" w:eastAsiaTheme="minorHAnsi" w:hAnsiTheme="minorHAnsi" w:cstheme="minorBidi"/>
          <w:b w:val="0"/>
          <w:bCs w:val="0"/>
          <w:color w:val="auto"/>
          <w:sz w:val="22"/>
          <w:szCs w:val="22"/>
          <w:lang w:val="ru-RU"/>
        </w:rPr>
        <w:id w:val="4787636"/>
        <w:docPartObj>
          <w:docPartGallery w:val="Table of Contents"/>
          <w:docPartUnique/>
        </w:docPartObj>
      </w:sdtPr>
      <w:sdtContent>
        <w:p w:rsidR="00B52D3E" w:rsidRDefault="00B52D3E">
          <w:pPr>
            <w:pStyle w:val="TOCHeading"/>
            <w:rPr>
              <w:sz w:val="44"/>
              <w:szCs w:val="44"/>
            </w:rPr>
          </w:pPr>
          <w:r w:rsidRPr="00070B25">
            <w:rPr>
              <w:sz w:val="44"/>
              <w:szCs w:val="44"/>
            </w:rPr>
            <w:t>SISUKORD</w:t>
          </w:r>
        </w:p>
        <w:p w:rsidR="00B52D3E" w:rsidRPr="00B52D3E" w:rsidRDefault="00B52D3E" w:rsidP="00B52D3E">
          <w:pPr>
            <w:spacing w:before="120" w:after="120" w:line="360" w:lineRule="auto"/>
            <w:rPr>
              <w:rFonts w:ascii="Times New Roman" w:hAnsi="Times New Roman" w:cs="Times New Roman"/>
              <w:sz w:val="28"/>
              <w:lang w:val="en-US"/>
            </w:rPr>
          </w:pPr>
        </w:p>
        <w:p w:rsidR="00B52D3E" w:rsidRPr="00B52D3E" w:rsidRDefault="003A1484" w:rsidP="00B52D3E">
          <w:pPr>
            <w:pStyle w:val="TOC1"/>
            <w:tabs>
              <w:tab w:val="right" w:leader="dot" w:pos="9062"/>
            </w:tabs>
            <w:spacing w:before="120" w:after="120" w:line="360" w:lineRule="auto"/>
            <w:rPr>
              <w:rFonts w:ascii="Times New Roman" w:eastAsiaTheme="minorEastAsia" w:hAnsi="Times New Roman" w:cs="Times New Roman"/>
              <w:noProof/>
              <w:sz w:val="28"/>
              <w:lang w:val="et-EE" w:eastAsia="et-EE"/>
            </w:rPr>
          </w:pPr>
          <w:r w:rsidRPr="00B52D3E">
            <w:rPr>
              <w:rFonts w:ascii="Times New Roman" w:hAnsi="Times New Roman" w:cs="Times New Roman"/>
              <w:sz w:val="28"/>
            </w:rPr>
            <w:fldChar w:fldCharType="begin"/>
          </w:r>
          <w:r w:rsidR="00B52D3E" w:rsidRPr="00B52D3E">
            <w:rPr>
              <w:rFonts w:ascii="Times New Roman" w:hAnsi="Times New Roman" w:cs="Times New Roman"/>
              <w:sz w:val="28"/>
            </w:rPr>
            <w:instrText xml:space="preserve"> TOC \o "1-3" \h \z \u </w:instrText>
          </w:r>
          <w:r w:rsidRPr="00B52D3E">
            <w:rPr>
              <w:rFonts w:ascii="Times New Roman" w:hAnsi="Times New Roman" w:cs="Times New Roman"/>
              <w:sz w:val="28"/>
            </w:rPr>
            <w:fldChar w:fldCharType="separate"/>
          </w:r>
          <w:hyperlink w:anchor="_Toc406406692" w:history="1">
            <w:r w:rsidR="00B52D3E" w:rsidRPr="00B52D3E">
              <w:rPr>
                <w:rStyle w:val="Hyperlink"/>
                <w:rFonts w:ascii="Times New Roman" w:hAnsi="Times New Roman" w:cs="Times New Roman"/>
                <w:noProof/>
                <w:sz w:val="28"/>
              </w:rPr>
              <w:t>Ida-Virumaa Kodanikuühiskonna Foorum 2014</w:t>
            </w:r>
            <w:r w:rsidR="00B52D3E" w:rsidRPr="00B52D3E">
              <w:rPr>
                <w:rFonts w:ascii="Times New Roman" w:hAnsi="Times New Roman" w:cs="Times New Roman"/>
                <w:noProof/>
                <w:webHidden/>
                <w:sz w:val="28"/>
              </w:rPr>
              <w:tab/>
            </w:r>
            <w:r w:rsidRPr="00B52D3E">
              <w:rPr>
                <w:rFonts w:ascii="Times New Roman" w:hAnsi="Times New Roman" w:cs="Times New Roman"/>
                <w:noProof/>
                <w:webHidden/>
                <w:sz w:val="28"/>
              </w:rPr>
              <w:fldChar w:fldCharType="begin"/>
            </w:r>
            <w:r w:rsidR="00B52D3E" w:rsidRPr="00B52D3E">
              <w:rPr>
                <w:rFonts w:ascii="Times New Roman" w:hAnsi="Times New Roman" w:cs="Times New Roman"/>
                <w:noProof/>
                <w:webHidden/>
                <w:sz w:val="28"/>
              </w:rPr>
              <w:instrText xml:space="preserve"> PAGEREF _Toc406406692 \h </w:instrText>
            </w:r>
            <w:r w:rsidRPr="00B52D3E">
              <w:rPr>
                <w:rFonts w:ascii="Times New Roman" w:hAnsi="Times New Roman" w:cs="Times New Roman"/>
                <w:noProof/>
                <w:webHidden/>
                <w:sz w:val="28"/>
              </w:rPr>
            </w:r>
            <w:r w:rsidRPr="00B52D3E">
              <w:rPr>
                <w:rFonts w:ascii="Times New Roman" w:hAnsi="Times New Roman" w:cs="Times New Roman"/>
                <w:noProof/>
                <w:webHidden/>
                <w:sz w:val="28"/>
              </w:rPr>
              <w:fldChar w:fldCharType="separate"/>
            </w:r>
            <w:r w:rsidR="00B52D3E" w:rsidRPr="00B52D3E">
              <w:rPr>
                <w:rFonts w:ascii="Times New Roman" w:hAnsi="Times New Roman" w:cs="Times New Roman"/>
                <w:noProof/>
                <w:webHidden/>
                <w:sz w:val="28"/>
              </w:rPr>
              <w:t>3</w:t>
            </w:r>
            <w:r w:rsidRPr="00B52D3E">
              <w:rPr>
                <w:rFonts w:ascii="Times New Roman" w:hAnsi="Times New Roman" w:cs="Times New Roman"/>
                <w:noProof/>
                <w:webHidden/>
                <w:sz w:val="28"/>
              </w:rPr>
              <w:fldChar w:fldCharType="end"/>
            </w:r>
          </w:hyperlink>
        </w:p>
        <w:p w:rsidR="00B52D3E" w:rsidRPr="00B52D3E" w:rsidRDefault="003A1484" w:rsidP="00B52D3E">
          <w:pPr>
            <w:pStyle w:val="TOC1"/>
            <w:tabs>
              <w:tab w:val="left" w:pos="440"/>
              <w:tab w:val="right" w:leader="dot" w:pos="9062"/>
            </w:tabs>
            <w:spacing w:before="120" w:after="120" w:line="360" w:lineRule="auto"/>
            <w:rPr>
              <w:rFonts w:ascii="Times New Roman" w:eastAsiaTheme="minorEastAsia" w:hAnsi="Times New Roman" w:cs="Times New Roman"/>
              <w:noProof/>
              <w:sz w:val="28"/>
              <w:lang w:val="et-EE" w:eastAsia="et-EE"/>
            </w:rPr>
          </w:pPr>
          <w:hyperlink w:anchor="_Toc406406693" w:history="1">
            <w:r w:rsidR="00B52D3E" w:rsidRPr="00B52D3E">
              <w:rPr>
                <w:rStyle w:val="Hyperlink"/>
                <w:rFonts w:ascii="Times New Roman" w:eastAsia="Times New Roman" w:hAnsi="Times New Roman" w:cs="Times New Roman"/>
                <w:noProof/>
                <w:sz w:val="28"/>
                <w:lang w:eastAsia="et-EE"/>
              </w:rPr>
              <w:t>1.</w:t>
            </w:r>
            <w:r w:rsidR="00B52D3E" w:rsidRPr="00B52D3E">
              <w:rPr>
                <w:rFonts w:ascii="Times New Roman" w:eastAsiaTheme="minorEastAsia" w:hAnsi="Times New Roman" w:cs="Times New Roman"/>
                <w:noProof/>
                <w:sz w:val="28"/>
                <w:lang w:val="et-EE" w:eastAsia="et-EE"/>
              </w:rPr>
              <w:tab/>
            </w:r>
            <w:r w:rsidR="00B52D3E" w:rsidRPr="00B52D3E">
              <w:rPr>
                <w:rStyle w:val="Hyperlink"/>
                <w:rFonts w:ascii="Times New Roman" w:eastAsia="Times New Roman" w:hAnsi="Times New Roman" w:cs="Times New Roman"/>
                <w:noProof/>
                <w:sz w:val="28"/>
                <w:lang w:eastAsia="et-EE"/>
              </w:rPr>
              <w:t>Sotsiaalne innovatsioon ja ettevõtlus ning avalike teenuste osutamine ja delegeerimine</w:t>
            </w:r>
            <w:r w:rsidR="00B52D3E" w:rsidRPr="00B52D3E">
              <w:rPr>
                <w:rFonts w:ascii="Times New Roman" w:hAnsi="Times New Roman" w:cs="Times New Roman"/>
                <w:noProof/>
                <w:webHidden/>
                <w:sz w:val="28"/>
              </w:rPr>
              <w:tab/>
            </w:r>
            <w:r w:rsidRPr="00B52D3E">
              <w:rPr>
                <w:rFonts w:ascii="Times New Roman" w:hAnsi="Times New Roman" w:cs="Times New Roman"/>
                <w:noProof/>
                <w:webHidden/>
                <w:sz w:val="28"/>
              </w:rPr>
              <w:fldChar w:fldCharType="begin"/>
            </w:r>
            <w:r w:rsidR="00B52D3E" w:rsidRPr="00B52D3E">
              <w:rPr>
                <w:rFonts w:ascii="Times New Roman" w:hAnsi="Times New Roman" w:cs="Times New Roman"/>
                <w:noProof/>
                <w:webHidden/>
                <w:sz w:val="28"/>
              </w:rPr>
              <w:instrText xml:space="preserve"> PAGEREF _Toc406406693 \h </w:instrText>
            </w:r>
            <w:r w:rsidRPr="00B52D3E">
              <w:rPr>
                <w:rFonts w:ascii="Times New Roman" w:hAnsi="Times New Roman" w:cs="Times New Roman"/>
                <w:noProof/>
                <w:webHidden/>
                <w:sz w:val="28"/>
              </w:rPr>
            </w:r>
            <w:r w:rsidRPr="00B52D3E">
              <w:rPr>
                <w:rFonts w:ascii="Times New Roman" w:hAnsi="Times New Roman" w:cs="Times New Roman"/>
                <w:noProof/>
                <w:webHidden/>
                <w:sz w:val="28"/>
              </w:rPr>
              <w:fldChar w:fldCharType="separate"/>
            </w:r>
            <w:r w:rsidR="00B52D3E" w:rsidRPr="00B52D3E">
              <w:rPr>
                <w:rFonts w:ascii="Times New Roman" w:hAnsi="Times New Roman" w:cs="Times New Roman"/>
                <w:noProof/>
                <w:webHidden/>
                <w:sz w:val="28"/>
              </w:rPr>
              <w:t>4</w:t>
            </w:r>
            <w:r w:rsidRPr="00B52D3E">
              <w:rPr>
                <w:rFonts w:ascii="Times New Roman" w:hAnsi="Times New Roman" w:cs="Times New Roman"/>
                <w:noProof/>
                <w:webHidden/>
                <w:sz w:val="28"/>
              </w:rPr>
              <w:fldChar w:fldCharType="end"/>
            </w:r>
          </w:hyperlink>
        </w:p>
        <w:p w:rsidR="00B52D3E" w:rsidRPr="00B52D3E" w:rsidRDefault="003A1484" w:rsidP="00B52D3E">
          <w:pPr>
            <w:pStyle w:val="TOC2"/>
            <w:tabs>
              <w:tab w:val="right" w:leader="dot" w:pos="9062"/>
            </w:tabs>
            <w:spacing w:before="120" w:after="120" w:line="360" w:lineRule="auto"/>
            <w:rPr>
              <w:rFonts w:ascii="Times New Roman" w:eastAsiaTheme="minorEastAsia" w:hAnsi="Times New Roman" w:cs="Times New Roman"/>
              <w:noProof/>
              <w:sz w:val="28"/>
              <w:lang w:val="et-EE" w:eastAsia="et-EE"/>
            </w:rPr>
          </w:pPr>
          <w:hyperlink w:anchor="_Toc406406694" w:history="1">
            <w:r w:rsidR="00B52D3E" w:rsidRPr="00B52D3E">
              <w:rPr>
                <w:rStyle w:val="Hyperlink"/>
                <w:rFonts w:ascii="Times New Roman" w:hAnsi="Times New Roman" w:cs="Times New Roman"/>
                <w:noProof/>
                <w:sz w:val="28"/>
              </w:rPr>
              <w:t>Ida-Virumaa probleemid ja võimalikud lahendusstrateegiad</w:t>
            </w:r>
            <w:r w:rsidR="00B52D3E" w:rsidRPr="00B52D3E">
              <w:rPr>
                <w:rFonts w:ascii="Times New Roman" w:hAnsi="Times New Roman" w:cs="Times New Roman"/>
                <w:noProof/>
                <w:webHidden/>
                <w:sz w:val="28"/>
              </w:rPr>
              <w:tab/>
            </w:r>
            <w:r w:rsidRPr="00B52D3E">
              <w:rPr>
                <w:rFonts w:ascii="Times New Roman" w:hAnsi="Times New Roman" w:cs="Times New Roman"/>
                <w:noProof/>
                <w:webHidden/>
                <w:sz w:val="28"/>
              </w:rPr>
              <w:fldChar w:fldCharType="begin"/>
            </w:r>
            <w:r w:rsidR="00B52D3E" w:rsidRPr="00B52D3E">
              <w:rPr>
                <w:rFonts w:ascii="Times New Roman" w:hAnsi="Times New Roman" w:cs="Times New Roman"/>
                <w:noProof/>
                <w:webHidden/>
                <w:sz w:val="28"/>
              </w:rPr>
              <w:instrText xml:space="preserve"> PAGEREF _Toc406406694 \h </w:instrText>
            </w:r>
            <w:r w:rsidRPr="00B52D3E">
              <w:rPr>
                <w:rFonts w:ascii="Times New Roman" w:hAnsi="Times New Roman" w:cs="Times New Roman"/>
                <w:noProof/>
                <w:webHidden/>
                <w:sz w:val="28"/>
              </w:rPr>
            </w:r>
            <w:r w:rsidRPr="00B52D3E">
              <w:rPr>
                <w:rFonts w:ascii="Times New Roman" w:hAnsi="Times New Roman" w:cs="Times New Roman"/>
                <w:noProof/>
                <w:webHidden/>
                <w:sz w:val="28"/>
              </w:rPr>
              <w:fldChar w:fldCharType="separate"/>
            </w:r>
            <w:r w:rsidR="00B52D3E" w:rsidRPr="00B52D3E">
              <w:rPr>
                <w:rFonts w:ascii="Times New Roman" w:hAnsi="Times New Roman" w:cs="Times New Roman"/>
                <w:noProof/>
                <w:webHidden/>
                <w:sz w:val="28"/>
              </w:rPr>
              <w:t>4</w:t>
            </w:r>
            <w:r w:rsidRPr="00B52D3E">
              <w:rPr>
                <w:rFonts w:ascii="Times New Roman" w:hAnsi="Times New Roman" w:cs="Times New Roman"/>
                <w:noProof/>
                <w:webHidden/>
                <w:sz w:val="28"/>
              </w:rPr>
              <w:fldChar w:fldCharType="end"/>
            </w:r>
          </w:hyperlink>
        </w:p>
        <w:p w:rsidR="00B52D3E" w:rsidRPr="00B52D3E" w:rsidRDefault="003A1484" w:rsidP="00B52D3E">
          <w:pPr>
            <w:pStyle w:val="TOC1"/>
            <w:tabs>
              <w:tab w:val="right" w:leader="dot" w:pos="9062"/>
            </w:tabs>
            <w:spacing w:before="120" w:after="120" w:line="360" w:lineRule="auto"/>
            <w:rPr>
              <w:rFonts w:ascii="Times New Roman" w:eastAsiaTheme="minorEastAsia" w:hAnsi="Times New Roman" w:cs="Times New Roman"/>
              <w:noProof/>
              <w:sz w:val="28"/>
              <w:lang w:val="et-EE" w:eastAsia="et-EE"/>
            </w:rPr>
          </w:pPr>
          <w:hyperlink w:anchor="_Toc406406695" w:history="1">
            <w:r w:rsidR="00B52D3E" w:rsidRPr="00B52D3E">
              <w:rPr>
                <w:rStyle w:val="Hyperlink"/>
                <w:rFonts w:ascii="Times New Roman" w:hAnsi="Times New Roman" w:cs="Times New Roman"/>
                <w:noProof/>
                <w:sz w:val="28"/>
                <w:bdr w:val="none" w:sz="0" w:space="0" w:color="auto" w:frame="1"/>
              </w:rPr>
              <w:t>2. Kodanikuharidus</w:t>
            </w:r>
            <w:r w:rsidR="00B52D3E" w:rsidRPr="00B52D3E">
              <w:rPr>
                <w:rFonts w:ascii="Times New Roman" w:hAnsi="Times New Roman" w:cs="Times New Roman"/>
                <w:noProof/>
                <w:webHidden/>
                <w:sz w:val="28"/>
              </w:rPr>
              <w:tab/>
            </w:r>
            <w:r w:rsidRPr="00B52D3E">
              <w:rPr>
                <w:rFonts w:ascii="Times New Roman" w:hAnsi="Times New Roman" w:cs="Times New Roman"/>
                <w:noProof/>
                <w:webHidden/>
                <w:sz w:val="28"/>
              </w:rPr>
              <w:fldChar w:fldCharType="begin"/>
            </w:r>
            <w:r w:rsidR="00B52D3E" w:rsidRPr="00B52D3E">
              <w:rPr>
                <w:rFonts w:ascii="Times New Roman" w:hAnsi="Times New Roman" w:cs="Times New Roman"/>
                <w:noProof/>
                <w:webHidden/>
                <w:sz w:val="28"/>
              </w:rPr>
              <w:instrText xml:space="preserve"> PAGEREF _Toc406406695 \h </w:instrText>
            </w:r>
            <w:r w:rsidRPr="00B52D3E">
              <w:rPr>
                <w:rFonts w:ascii="Times New Roman" w:hAnsi="Times New Roman" w:cs="Times New Roman"/>
                <w:noProof/>
                <w:webHidden/>
                <w:sz w:val="28"/>
              </w:rPr>
            </w:r>
            <w:r w:rsidRPr="00B52D3E">
              <w:rPr>
                <w:rFonts w:ascii="Times New Roman" w:hAnsi="Times New Roman" w:cs="Times New Roman"/>
                <w:noProof/>
                <w:webHidden/>
                <w:sz w:val="28"/>
              </w:rPr>
              <w:fldChar w:fldCharType="separate"/>
            </w:r>
            <w:r w:rsidR="00B52D3E" w:rsidRPr="00B52D3E">
              <w:rPr>
                <w:rFonts w:ascii="Times New Roman" w:hAnsi="Times New Roman" w:cs="Times New Roman"/>
                <w:noProof/>
                <w:webHidden/>
                <w:sz w:val="28"/>
              </w:rPr>
              <w:t>6</w:t>
            </w:r>
            <w:r w:rsidRPr="00B52D3E">
              <w:rPr>
                <w:rFonts w:ascii="Times New Roman" w:hAnsi="Times New Roman" w:cs="Times New Roman"/>
                <w:noProof/>
                <w:webHidden/>
                <w:sz w:val="28"/>
              </w:rPr>
              <w:fldChar w:fldCharType="end"/>
            </w:r>
          </w:hyperlink>
        </w:p>
        <w:p w:rsidR="00B52D3E" w:rsidRPr="00B52D3E" w:rsidRDefault="003A1484" w:rsidP="00B52D3E">
          <w:pPr>
            <w:pStyle w:val="TOC2"/>
            <w:tabs>
              <w:tab w:val="right" w:leader="dot" w:pos="9062"/>
            </w:tabs>
            <w:spacing w:before="120" w:after="120" w:line="360" w:lineRule="auto"/>
            <w:rPr>
              <w:rFonts w:ascii="Times New Roman" w:eastAsiaTheme="minorEastAsia" w:hAnsi="Times New Roman" w:cs="Times New Roman"/>
              <w:noProof/>
              <w:sz w:val="28"/>
              <w:lang w:val="et-EE" w:eastAsia="et-EE"/>
            </w:rPr>
          </w:pPr>
          <w:hyperlink w:anchor="_Toc406406696" w:history="1">
            <w:r w:rsidR="00B52D3E" w:rsidRPr="00B52D3E">
              <w:rPr>
                <w:rStyle w:val="Hyperlink"/>
                <w:rFonts w:ascii="Times New Roman" w:hAnsi="Times New Roman" w:cs="Times New Roman"/>
                <w:noProof/>
                <w:sz w:val="28"/>
              </w:rPr>
              <w:t>Ida-Virumaa probleemid ja võimalikud lahendusstrateegiad</w:t>
            </w:r>
            <w:r w:rsidR="00B52D3E" w:rsidRPr="00B52D3E">
              <w:rPr>
                <w:rFonts w:ascii="Times New Roman" w:hAnsi="Times New Roman" w:cs="Times New Roman"/>
                <w:noProof/>
                <w:webHidden/>
                <w:sz w:val="28"/>
              </w:rPr>
              <w:tab/>
            </w:r>
            <w:r w:rsidRPr="00B52D3E">
              <w:rPr>
                <w:rFonts w:ascii="Times New Roman" w:hAnsi="Times New Roman" w:cs="Times New Roman"/>
                <w:noProof/>
                <w:webHidden/>
                <w:sz w:val="28"/>
              </w:rPr>
              <w:fldChar w:fldCharType="begin"/>
            </w:r>
            <w:r w:rsidR="00B52D3E" w:rsidRPr="00B52D3E">
              <w:rPr>
                <w:rFonts w:ascii="Times New Roman" w:hAnsi="Times New Roman" w:cs="Times New Roman"/>
                <w:noProof/>
                <w:webHidden/>
                <w:sz w:val="28"/>
              </w:rPr>
              <w:instrText xml:space="preserve"> PAGEREF _Toc406406696 \h </w:instrText>
            </w:r>
            <w:r w:rsidRPr="00B52D3E">
              <w:rPr>
                <w:rFonts w:ascii="Times New Roman" w:hAnsi="Times New Roman" w:cs="Times New Roman"/>
                <w:noProof/>
                <w:webHidden/>
                <w:sz w:val="28"/>
              </w:rPr>
            </w:r>
            <w:r w:rsidRPr="00B52D3E">
              <w:rPr>
                <w:rFonts w:ascii="Times New Roman" w:hAnsi="Times New Roman" w:cs="Times New Roman"/>
                <w:noProof/>
                <w:webHidden/>
                <w:sz w:val="28"/>
              </w:rPr>
              <w:fldChar w:fldCharType="separate"/>
            </w:r>
            <w:r w:rsidR="00B52D3E" w:rsidRPr="00B52D3E">
              <w:rPr>
                <w:rFonts w:ascii="Times New Roman" w:hAnsi="Times New Roman" w:cs="Times New Roman"/>
                <w:noProof/>
                <w:webHidden/>
                <w:sz w:val="28"/>
              </w:rPr>
              <w:t>6</w:t>
            </w:r>
            <w:r w:rsidRPr="00B52D3E">
              <w:rPr>
                <w:rFonts w:ascii="Times New Roman" w:hAnsi="Times New Roman" w:cs="Times New Roman"/>
                <w:noProof/>
                <w:webHidden/>
                <w:sz w:val="28"/>
              </w:rPr>
              <w:fldChar w:fldCharType="end"/>
            </w:r>
          </w:hyperlink>
        </w:p>
        <w:p w:rsidR="00B52D3E" w:rsidRPr="00B52D3E" w:rsidRDefault="003A1484" w:rsidP="00B52D3E">
          <w:pPr>
            <w:pStyle w:val="TOC1"/>
            <w:tabs>
              <w:tab w:val="right" w:leader="dot" w:pos="9062"/>
            </w:tabs>
            <w:spacing w:before="120" w:after="120" w:line="360" w:lineRule="auto"/>
            <w:rPr>
              <w:rFonts w:ascii="Times New Roman" w:eastAsiaTheme="minorEastAsia" w:hAnsi="Times New Roman" w:cs="Times New Roman"/>
              <w:noProof/>
              <w:sz w:val="28"/>
              <w:lang w:val="et-EE" w:eastAsia="et-EE"/>
            </w:rPr>
          </w:pPr>
          <w:hyperlink w:anchor="_Toc406406697" w:history="1">
            <w:r w:rsidR="00B52D3E" w:rsidRPr="00B52D3E">
              <w:rPr>
                <w:rStyle w:val="Hyperlink"/>
                <w:rFonts w:ascii="Times New Roman" w:hAnsi="Times New Roman" w:cs="Times New Roman"/>
                <w:noProof/>
                <w:sz w:val="28"/>
                <w:bdr w:val="none" w:sz="0" w:space="0" w:color="auto" w:frame="1"/>
              </w:rPr>
              <w:t>3. Poliitika kujundamine ja selles osalemine</w:t>
            </w:r>
            <w:r w:rsidR="00B52D3E" w:rsidRPr="00B52D3E">
              <w:rPr>
                <w:rFonts w:ascii="Times New Roman" w:hAnsi="Times New Roman" w:cs="Times New Roman"/>
                <w:noProof/>
                <w:webHidden/>
                <w:sz w:val="28"/>
              </w:rPr>
              <w:tab/>
            </w:r>
            <w:r w:rsidRPr="00B52D3E">
              <w:rPr>
                <w:rFonts w:ascii="Times New Roman" w:hAnsi="Times New Roman" w:cs="Times New Roman"/>
                <w:noProof/>
                <w:webHidden/>
                <w:sz w:val="28"/>
              </w:rPr>
              <w:fldChar w:fldCharType="begin"/>
            </w:r>
            <w:r w:rsidR="00B52D3E" w:rsidRPr="00B52D3E">
              <w:rPr>
                <w:rFonts w:ascii="Times New Roman" w:hAnsi="Times New Roman" w:cs="Times New Roman"/>
                <w:noProof/>
                <w:webHidden/>
                <w:sz w:val="28"/>
              </w:rPr>
              <w:instrText xml:space="preserve"> PAGEREF _Toc406406697 \h </w:instrText>
            </w:r>
            <w:r w:rsidRPr="00B52D3E">
              <w:rPr>
                <w:rFonts w:ascii="Times New Roman" w:hAnsi="Times New Roman" w:cs="Times New Roman"/>
                <w:noProof/>
                <w:webHidden/>
                <w:sz w:val="28"/>
              </w:rPr>
            </w:r>
            <w:r w:rsidRPr="00B52D3E">
              <w:rPr>
                <w:rFonts w:ascii="Times New Roman" w:hAnsi="Times New Roman" w:cs="Times New Roman"/>
                <w:noProof/>
                <w:webHidden/>
                <w:sz w:val="28"/>
              </w:rPr>
              <w:fldChar w:fldCharType="separate"/>
            </w:r>
            <w:r w:rsidR="00B52D3E" w:rsidRPr="00B52D3E">
              <w:rPr>
                <w:rFonts w:ascii="Times New Roman" w:hAnsi="Times New Roman" w:cs="Times New Roman"/>
                <w:noProof/>
                <w:webHidden/>
                <w:sz w:val="28"/>
              </w:rPr>
              <w:t>8</w:t>
            </w:r>
            <w:r w:rsidRPr="00B52D3E">
              <w:rPr>
                <w:rFonts w:ascii="Times New Roman" w:hAnsi="Times New Roman" w:cs="Times New Roman"/>
                <w:noProof/>
                <w:webHidden/>
                <w:sz w:val="28"/>
              </w:rPr>
              <w:fldChar w:fldCharType="end"/>
            </w:r>
          </w:hyperlink>
        </w:p>
        <w:p w:rsidR="00B52D3E" w:rsidRPr="00B52D3E" w:rsidRDefault="003A1484" w:rsidP="00B52D3E">
          <w:pPr>
            <w:pStyle w:val="TOC2"/>
            <w:tabs>
              <w:tab w:val="right" w:leader="dot" w:pos="9062"/>
            </w:tabs>
            <w:spacing w:before="120" w:after="120" w:line="360" w:lineRule="auto"/>
            <w:rPr>
              <w:rFonts w:ascii="Times New Roman" w:eastAsiaTheme="minorEastAsia" w:hAnsi="Times New Roman" w:cs="Times New Roman"/>
              <w:noProof/>
              <w:sz w:val="28"/>
              <w:lang w:val="et-EE" w:eastAsia="et-EE"/>
            </w:rPr>
          </w:pPr>
          <w:hyperlink w:anchor="_Toc406406698" w:history="1">
            <w:r w:rsidR="00B52D3E" w:rsidRPr="00B52D3E">
              <w:rPr>
                <w:rStyle w:val="Hyperlink"/>
                <w:rFonts w:ascii="Times New Roman" w:hAnsi="Times New Roman" w:cs="Times New Roman"/>
                <w:noProof/>
                <w:sz w:val="28"/>
              </w:rPr>
              <w:t>Ida-Virumaa probleemid ja võimalikud lahendusstrateegiad</w:t>
            </w:r>
            <w:r w:rsidR="00B52D3E" w:rsidRPr="00B52D3E">
              <w:rPr>
                <w:rFonts w:ascii="Times New Roman" w:hAnsi="Times New Roman" w:cs="Times New Roman"/>
                <w:noProof/>
                <w:webHidden/>
                <w:sz w:val="28"/>
              </w:rPr>
              <w:tab/>
            </w:r>
            <w:r w:rsidRPr="00B52D3E">
              <w:rPr>
                <w:rFonts w:ascii="Times New Roman" w:hAnsi="Times New Roman" w:cs="Times New Roman"/>
                <w:noProof/>
                <w:webHidden/>
                <w:sz w:val="28"/>
              </w:rPr>
              <w:fldChar w:fldCharType="begin"/>
            </w:r>
            <w:r w:rsidR="00B52D3E" w:rsidRPr="00B52D3E">
              <w:rPr>
                <w:rFonts w:ascii="Times New Roman" w:hAnsi="Times New Roman" w:cs="Times New Roman"/>
                <w:noProof/>
                <w:webHidden/>
                <w:sz w:val="28"/>
              </w:rPr>
              <w:instrText xml:space="preserve"> PAGEREF _Toc406406698 \h </w:instrText>
            </w:r>
            <w:r w:rsidRPr="00B52D3E">
              <w:rPr>
                <w:rFonts w:ascii="Times New Roman" w:hAnsi="Times New Roman" w:cs="Times New Roman"/>
                <w:noProof/>
                <w:webHidden/>
                <w:sz w:val="28"/>
              </w:rPr>
            </w:r>
            <w:r w:rsidRPr="00B52D3E">
              <w:rPr>
                <w:rFonts w:ascii="Times New Roman" w:hAnsi="Times New Roman" w:cs="Times New Roman"/>
                <w:noProof/>
                <w:webHidden/>
                <w:sz w:val="28"/>
              </w:rPr>
              <w:fldChar w:fldCharType="separate"/>
            </w:r>
            <w:r w:rsidR="00B52D3E" w:rsidRPr="00B52D3E">
              <w:rPr>
                <w:rFonts w:ascii="Times New Roman" w:hAnsi="Times New Roman" w:cs="Times New Roman"/>
                <w:noProof/>
                <w:webHidden/>
                <w:sz w:val="28"/>
              </w:rPr>
              <w:t>8</w:t>
            </w:r>
            <w:r w:rsidRPr="00B52D3E">
              <w:rPr>
                <w:rFonts w:ascii="Times New Roman" w:hAnsi="Times New Roman" w:cs="Times New Roman"/>
                <w:noProof/>
                <w:webHidden/>
                <w:sz w:val="28"/>
              </w:rPr>
              <w:fldChar w:fldCharType="end"/>
            </w:r>
          </w:hyperlink>
        </w:p>
        <w:p w:rsidR="00B52D3E" w:rsidRPr="00B52D3E" w:rsidRDefault="003A1484" w:rsidP="00B52D3E">
          <w:pPr>
            <w:pStyle w:val="TOC1"/>
            <w:tabs>
              <w:tab w:val="right" w:leader="dot" w:pos="9062"/>
            </w:tabs>
            <w:spacing w:before="120" w:after="120" w:line="360" w:lineRule="auto"/>
            <w:rPr>
              <w:rFonts w:ascii="Times New Roman" w:eastAsiaTheme="minorEastAsia" w:hAnsi="Times New Roman" w:cs="Times New Roman"/>
              <w:noProof/>
              <w:sz w:val="28"/>
              <w:lang w:val="et-EE" w:eastAsia="et-EE"/>
            </w:rPr>
          </w:pPr>
          <w:hyperlink w:anchor="_Toc406406699" w:history="1">
            <w:r w:rsidR="00B52D3E" w:rsidRPr="00B52D3E">
              <w:rPr>
                <w:rStyle w:val="Hyperlink"/>
                <w:rFonts w:ascii="Times New Roman" w:hAnsi="Times New Roman" w:cs="Times New Roman"/>
                <w:noProof/>
                <w:sz w:val="28"/>
                <w:bdr w:val="none" w:sz="0" w:space="0" w:color="auto" w:frame="1"/>
              </w:rPr>
              <w:t>4. Vabaühenduste tegutsemisvõimekus ja -keskkond</w:t>
            </w:r>
            <w:r w:rsidR="00B52D3E" w:rsidRPr="00B52D3E">
              <w:rPr>
                <w:rFonts w:ascii="Times New Roman" w:hAnsi="Times New Roman" w:cs="Times New Roman"/>
                <w:noProof/>
                <w:webHidden/>
                <w:sz w:val="28"/>
              </w:rPr>
              <w:tab/>
            </w:r>
            <w:r w:rsidRPr="00B52D3E">
              <w:rPr>
                <w:rFonts w:ascii="Times New Roman" w:hAnsi="Times New Roman" w:cs="Times New Roman"/>
                <w:noProof/>
                <w:webHidden/>
                <w:sz w:val="28"/>
              </w:rPr>
              <w:fldChar w:fldCharType="begin"/>
            </w:r>
            <w:r w:rsidR="00B52D3E" w:rsidRPr="00B52D3E">
              <w:rPr>
                <w:rFonts w:ascii="Times New Roman" w:hAnsi="Times New Roman" w:cs="Times New Roman"/>
                <w:noProof/>
                <w:webHidden/>
                <w:sz w:val="28"/>
              </w:rPr>
              <w:instrText xml:space="preserve"> PAGEREF _Toc406406699 \h </w:instrText>
            </w:r>
            <w:r w:rsidRPr="00B52D3E">
              <w:rPr>
                <w:rFonts w:ascii="Times New Roman" w:hAnsi="Times New Roman" w:cs="Times New Roman"/>
                <w:noProof/>
                <w:webHidden/>
                <w:sz w:val="28"/>
              </w:rPr>
            </w:r>
            <w:r w:rsidRPr="00B52D3E">
              <w:rPr>
                <w:rFonts w:ascii="Times New Roman" w:hAnsi="Times New Roman" w:cs="Times New Roman"/>
                <w:noProof/>
                <w:webHidden/>
                <w:sz w:val="28"/>
              </w:rPr>
              <w:fldChar w:fldCharType="separate"/>
            </w:r>
            <w:r w:rsidR="00B52D3E" w:rsidRPr="00B52D3E">
              <w:rPr>
                <w:rFonts w:ascii="Times New Roman" w:hAnsi="Times New Roman" w:cs="Times New Roman"/>
                <w:noProof/>
                <w:webHidden/>
                <w:sz w:val="28"/>
              </w:rPr>
              <w:t>10</w:t>
            </w:r>
            <w:r w:rsidRPr="00B52D3E">
              <w:rPr>
                <w:rFonts w:ascii="Times New Roman" w:hAnsi="Times New Roman" w:cs="Times New Roman"/>
                <w:noProof/>
                <w:webHidden/>
                <w:sz w:val="28"/>
              </w:rPr>
              <w:fldChar w:fldCharType="end"/>
            </w:r>
          </w:hyperlink>
        </w:p>
        <w:p w:rsidR="00B52D3E" w:rsidRPr="00B52D3E" w:rsidRDefault="003A1484" w:rsidP="00B52D3E">
          <w:pPr>
            <w:pStyle w:val="TOC2"/>
            <w:tabs>
              <w:tab w:val="right" w:leader="dot" w:pos="9062"/>
            </w:tabs>
            <w:spacing w:before="120" w:after="120" w:line="360" w:lineRule="auto"/>
            <w:rPr>
              <w:rFonts w:ascii="Times New Roman" w:eastAsiaTheme="minorEastAsia" w:hAnsi="Times New Roman" w:cs="Times New Roman"/>
              <w:noProof/>
              <w:sz w:val="28"/>
              <w:lang w:val="et-EE" w:eastAsia="et-EE"/>
            </w:rPr>
          </w:pPr>
          <w:hyperlink w:anchor="_Toc406406700" w:history="1">
            <w:r w:rsidR="00B52D3E" w:rsidRPr="00B52D3E">
              <w:rPr>
                <w:rStyle w:val="Hyperlink"/>
                <w:rFonts w:ascii="Times New Roman" w:eastAsia="Times New Roman" w:hAnsi="Times New Roman" w:cs="Times New Roman"/>
                <w:noProof/>
                <w:sz w:val="28"/>
                <w:shd w:val="clear" w:color="auto" w:fill="FFFFFF"/>
                <w:lang w:val="et-EE" w:eastAsia="et-EE"/>
              </w:rPr>
              <w:t>Ida-Virumaa probleemid ja võimalikud lahendusstrateegiad</w:t>
            </w:r>
            <w:r w:rsidR="00B52D3E" w:rsidRPr="00B52D3E">
              <w:rPr>
                <w:rFonts w:ascii="Times New Roman" w:hAnsi="Times New Roman" w:cs="Times New Roman"/>
                <w:noProof/>
                <w:webHidden/>
                <w:sz w:val="28"/>
              </w:rPr>
              <w:tab/>
            </w:r>
            <w:r w:rsidRPr="00B52D3E">
              <w:rPr>
                <w:rFonts w:ascii="Times New Roman" w:hAnsi="Times New Roman" w:cs="Times New Roman"/>
                <w:noProof/>
                <w:webHidden/>
                <w:sz w:val="28"/>
              </w:rPr>
              <w:fldChar w:fldCharType="begin"/>
            </w:r>
            <w:r w:rsidR="00B52D3E" w:rsidRPr="00B52D3E">
              <w:rPr>
                <w:rFonts w:ascii="Times New Roman" w:hAnsi="Times New Roman" w:cs="Times New Roman"/>
                <w:noProof/>
                <w:webHidden/>
                <w:sz w:val="28"/>
              </w:rPr>
              <w:instrText xml:space="preserve"> PAGEREF _Toc406406700 \h </w:instrText>
            </w:r>
            <w:r w:rsidRPr="00B52D3E">
              <w:rPr>
                <w:rFonts w:ascii="Times New Roman" w:hAnsi="Times New Roman" w:cs="Times New Roman"/>
                <w:noProof/>
                <w:webHidden/>
                <w:sz w:val="28"/>
              </w:rPr>
            </w:r>
            <w:r w:rsidRPr="00B52D3E">
              <w:rPr>
                <w:rFonts w:ascii="Times New Roman" w:hAnsi="Times New Roman" w:cs="Times New Roman"/>
                <w:noProof/>
                <w:webHidden/>
                <w:sz w:val="28"/>
              </w:rPr>
              <w:fldChar w:fldCharType="separate"/>
            </w:r>
            <w:r w:rsidR="00B52D3E" w:rsidRPr="00B52D3E">
              <w:rPr>
                <w:rFonts w:ascii="Times New Roman" w:hAnsi="Times New Roman" w:cs="Times New Roman"/>
                <w:noProof/>
                <w:webHidden/>
                <w:sz w:val="28"/>
              </w:rPr>
              <w:t>10</w:t>
            </w:r>
            <w:r w:rsidRPr="00B52D3E">
              <w:rPr>
                <w:rFonts w:ascii="Times New Roman" w:hAnsi="Times New Roman" w:cs="Times New Roman"/>
                <w:noProof/>
                <w:webHidden/>
                <w:sz w:val="28"/>
              </w:rPr>
              <w:fldChar w:fldCharType="end"/>
            </w:r>
          </w:hyperlink>
        </w:p>
        <w:p w:rsidR="00B52D3E" w:rsidRPr="00B52D3E" w:rsidRDefault="003A1484" w:rsidP="00B52D3E">
          <w:pPr>
            <w:pStyle w:val="TOC1"/>
            <w:tabs>
              <w:tab w:val="right" w:leader="dot" w:pos="9062"/>
            </w:tabs>
            <w:spacing w:before="120" w:after="120" w:line="360" w:lineRule="auto"/>
            <w:rPr>
              <w:rFonts w:ascii="Times New Roman" w:eastAsiaTheme="minorEastAsia" w:hAnsi="Times New Roman" w:cs="Times New Roman"/>
              <w:noProof/>
              <w:sz w:val="28"/>
              <w:lang w:val="et-EE" w:eastAsia="et-EE"/>
            </w:rPr>
          </w:pPr>
          <w:hyperlink w:anchor="_Toc406406701" w:history="1">
            <w:r w:rsidR="00B52D3E" w:rsidRPr="00B52D3E">
              <w:rPr>
                <w:rStyle w:val="Hyperlink"/>
                <w:rFonts w:ascii="Times New Roman" w:hAnsi="Times New Roman" w:cs="Times New Roman"/>
                <w:noProof/>
                <w:sz w:val="28"/>
                <w:bdr w:val="none" w:sz="0" w:space="0" w:color="auto" w:frame="1"/>
              </w:rPr>
              <w:t>5. Heategevus ja filantroopia (annetamine)</w:t>
            </w:r>
            <w:r w:rsidR="00B52D3E" w:rsidRPr="00B52D3E">
              <w:rPr>
                <w:rFonts w:ascii="Times New Roman" w:hAnsi="Times New Roman" w:cs="Times New Roman"/>
                <w:noProof/>
                <w:webHidden/>
                <w:sz w:val="28"/>
              </w:rPr>
              <w:tab/>
            </w:r>
            <w:r w:rsidRPr="00B52D3E">
              <w:rPr>
                <w:rFonts w:ascii="Times New Roman" w:hAnsi="Times New Roman" w:cs="Times New Roman"/>
                <w:noProof/>
                <w:webHidden/>
                <w:sz w:val="28"/>
              </w:rPr>
              <w:fldChar w:fldCharType="begin"/>
            </w:r>
            <w:r w:rsidR="00B52D3E" w:rsidRPr="00B52D3E">
              <w:rPr>
                <w:rFonts w:ascii="Times New Roman" w:hAnsi="Times New Roman" w:cs="Times New Roman"/>
                <w:noProof/>
                <w:webHidden/>
                <w:sz w:val="28"/>
              </w:rPr>
              <w:instrText xml:space="preserve"> PAGEREF _Toc406406701 \h </w:instrText>
            </w:r>
            <w:r w:rsidRPr="00B52D3E">
              <w:rPr>
                <w:rFonts w:ascii="Times New Roman" w:hAnsi="Times New Roman" w:cs="Times New Roman"/>
                <w:noProof/>
                <w:webHidden/>
                <w:sz w:val="28"/>
              </w:rPr>
            </w:r>
            <w:r w:rsidRPr="00B52D3E">
              <w:rPr>
                <w:rFonts w:ascii="Times New Roman" w:hAnsi="Times New Roman" w:cs="Times New Roman"/>
                <w:noProof/>
                <w:webHidden/>
                <w:sz w:val="28"/>
              </w:rPr>
              <w:fldChar w:fldCharType="separate"/>
            </w:r>
            <w:r w:rsidR="00B52D3E" w:rsidRPr="00B52D3E">
              <w:rPr>
                <w:rFonts w:ascii="Times New Roman" w:hAnsi="Times New Roman" w:cs="Times New Roman"/>
                <w:noProof/>
                <w:webHidden/>
                <w:sz w:val="28"/>
              </w:rPr>
              <w:t>11</w:t>
            </w:r>
            <w:r w:rsidRPr="00B52D3E">
              <w:rPr>
                <w:rFonts w:ascii="Times New Roman" w:hAnsi="Times New Roman" w:cs="Times New Roman"/>
                <w:noProof/>
                <w:webHidden/>
                <w:sz w:val="28"/>
              </w:rPr>
              <w:fldChar w:fldCharType="end"/>
            </w:r>
          </w:hyperlink>
        </w:p>
        <w:p w:rsidR="00B52D3E" w:rsidRPr="00B52D3E" w:rsidRDefault="003A1484" w:rsidP="00B52D3E">
          <w:pPr>
            <w:pStyle w:val="TOC2"/>
            <w:tabs>
              <w:tab w:val="right" w:leader="dot" w:pos="9062"/>
            </w:tabs>
            <w:spacing w:before="120" w:after="120" w:line="360" w:lineRule="auto"/>
            <w:rPr>
              <w:rFonts w:ascii="Times New Roman" w:eastAsiaTheme="minorEastAsia" w:hAnsi="Times New Roman" w:cs="Times New Roman"/>
              <w:noProof/>
              <w:sz w:val="28"/>
              <w:lang w:val="et-EE" w:eastAsia="et-EE"/>
            </w:rPr>
          </w:pPr>
          <w:hyperlink w:anchor="_Toc406406702" w:history="1">
            <w:r w:rsidR="00B52D3E" w:rsidRPr="00B52D3E">
              <w:rPr>
                <w:rStyle w:val="Hyperlink"/>
                <w:rFonts w:ascii="Times New Roman" w:eastAsia="Times New Roman" w:hAnsi="Times New Roman" w:cs="Times New Roman"/>
                <w:noProof/>
                <w:sz w:val="28"/>
                <w:lang w:val="et-EE" w:eastAsia="et-EE"/>
              </w:rPr>
              <w:t>Ida-Virumaa probleemid ja võimalikud lahendusstrateegiad</w:t>
            </w:r>
            <w:r w:rsidR="00B52D3E" w:rsidRPr="00B52D3E">
              <w:rPr>
                <w:rFonts w:ascii="Times New Roman" w:hAnsi="Times New Roman" w:cs="Times New Roman"/>
                <w:noProof/>
                <w:webHidden/>
                <w:sz w:val="28"/>
              </w:rPr>
              <w:tab/>
            </w:r>
            <w:r w:rsidRPr="00B52D3E">
              <w:rPr>
                <w:rFonts w:ascii="Times New Roman" w:hAnsi="Times New Roman" w:cs="Times New Roman"/>
                <w:noProof/>
                <w:webHidden/>
                <w:sz w:val="28"/>
              </w:rPr>
              <w:fldChar w:fldCharType="begin"/>
            </w:r>
            <w:r w:rsidR="00B52D3E" w:rsidRPr="00B52D3E">
              <w:rPr>
                <w:rFonts w:ascii="Times New Roman" w:hAnsi="Times New Roman" w:cs="Times New Roman"/>
                <w:noProof/>
                <w:webHidden/>
                <w:sz w:val="28"/>
              </w:rPr>
              <w:instrText xml:space="preserve"> PAGEREF _Toc406406702 \h </w:instrText>
            </w:r>
            <w:r w:rsidRPr="00B52D3E">
              <w:rPr>
                <w:rFonts w:ascii="Times New Roman" w:hAnsi="Times New Roman" w:cs="Times New Roman"/>
                <w:noProof/>
                <w:webHidden/>
                <w:sz w:val="28"/>
              </w:rPr>
            </w:r>
            <w:r w:rsidRPr="00B52D3E">
              <w:rPr>
                <w:rFonts w:ascii="Times New Roman" w:hAnsi="Times New Roman" w:cs="Times New Roman"/>
                <w:noProof/>
                <w:webHidden/>
                <w:sz w:val="28"/>
              </w:rPr>
              <w:fldChar w:fldCharType="separate"/>
            </w:r>
            <w:r w:rsidR="00B52D3E" w:rsidRPr="00B52D3E">
              <w:rPr>
                <w:rFonts w:ascii="Times New Roman" w:hAnsi="Times New Roman" w:cs="Times New Roman"/>
                <w:noProof/>
                <w:webHidden/>
                <w:sz w:val="28"/>
              </w:rPr>
              <w:t>11</w:t>
            </w:r>
            <w:r w:rsidRPr="00B52D3E">
              <w:rPr>
                <w:rFonts w:ascii="Times New Roman" w:hAnsi="Times New Roman" w:cs="Times New Roman"/>
                <w:noProof/>
                <w:webHidden/>
                <w:sz w:val="28"/>
              </w:rPr>
              <w:fldChar w:fldCharType="end"/>
            </w:r>
          </w:hyperlink>
        </w:p>
        <w:p w:rsidR="00B52D3E" w:rsidRPr="00B52D3E" w:rsidRDefault="003A1484" w:rsidP="00B52D3E">
          <w:pPr>
            <w:pStyle w:val="TOC1"/>
            <w:tabs>
              <w:tab w:val="right" w:leader="dot" w:pos="9062"/>
            </w:tabs>
            <w:spacing w:before="120" w:after="120" w:line="360" w:lineRule="auto"/>
            <w:rPr>
              <w:rFonts w:ascii="Times New Roman" w:eastAsiaTheme="minorEastAsia" w:hAnsi="Times New Roman" w:cs="Times New Roman"/>
              <w:noProof/>
              <w:sz w:val="28"/>
              <w:lang w:val="et-EE" w:eastAsia="et-EE"/>
            </w:rPr>
          </w:pPr>
          <w:hyperlink w:anchor="_Toc406406703" w:history="1">
            <w:r w:rsidR="00B52D3E" w:rsidRPr="00B52D3E">
              <w:rPr>
                <w:rStyle w:val="Hyperlink"/>
                <w:rFonts w:ascii="Times New Roman" w:hAnsi="Times New Roman" w:cs="Times New Roman"/>
                <w:noProof/>
                <w:sz w:val="28"/>
                <w:lang w:val="et-EE"/>
              </w:rPr>
              <w:t>V</w:t>
            </w:r>
            <w:r w:rsidR="006B1546">
              <w:rPr>
                <w:rStyle w:val="Hyperlink"/>
                <w:rFonts w:ascii="Times New Roman" w:hAnsi="Times New Roman" w:cs="Times New Roman"/>
                <w:noProof/>
                <w:sz w:val="28"/>
                <w:lang w:val="et-EE"/>
              </w:rPr>
              <w:t>iited</w:t>
            </w:r>
            <w:r w:rsidR="00B52D3E" w:rsidRPr="00B52D3E">
              <w:rPr>
                <w:rStyle w:val="Hyperlink"/>
                <w:rFonts w:ascii="Times New Roman" w:hAnsi="Times New Roman" w:cs="Times New Roman"/>
                <w:noProof/>
                <w:sz w:val="28"/>
                <w:lang w:val="et-EE"/>
              </w:rPr>
              <w:t>:</w:t>
            </w:r>
            <w:r w:rsidR="00B52D3E" w:rsidRPr="00B52D3E">
              <w:rPr>
                <w:rFonts w:ascii="Times New Roman" w:hAnsi="Times New Roman" w:cs="Times New Roman"/>
                <w:noProof/>
                <w:webHidden/>
                <w:sz w:val="28"/>
              </w:rPr>
              <w:tab/>
            </w:r>
            <w:r w:rsidRPr="00B52D3E">
              <w:rPr>
                <w:rFonts w:ascii="Times New Roman" w:hAnsi="Times New Roman" w:cs="Times New Roman"/>
                <w:noProof/>
                <w:webHidden/>
                <w:sz w:val="28"/>
              </w:rPr>
              <w:fldChar w:fldCharType="begin"/>
            </w:r>
            <w:r w:rsidR="00B52D3E" w:rsidRPr="00B52D3E">
              <w:rPr>
                <w:rFonts w:ascii="Times New Roman" w:hAnsi="Times New Roman" w:cs="Times New Roman"/>
                <w:noProof/>
                <w:webHidden/>
                <w:sz w:val="28"/>
              </w:rPr>
              <w:instrText xml:space="preserve"> PAGEREF _Toc406406703 \h </w:instrText>
            </w:r>
            <w:r w:rsidRPr="00B52D3E">
              <w:rPr>
                <w:rFonts w:ascii="Times New Roman" w:hAnsi="Times New Roman" w:cs="Times New Roman"/>
                <w:noProof/>
                <w:webHidden/>
                <w:sz w:val="28"/>
              </w:rPr>
            </w:r>
            <w:r w:rsidRPr="00B52D3E">
              <w:rPr>
                <w:rFonts w:ascii="Times New Roman" w:hAnsi="Times New Roman" w:cs="Times New Roman"/>
                <w:noProof/>
                <w:webHidden/>
                <w:sz w:val="28"/>
              </w:rPr>
              <w:fldChar w:fldCharType="separate"/>
            </w:r>
            <w:r w:rsidR="00B52D3E" w:rsidRPr="00B52D3E">
              <w:rPr>
                <w:rFonts w:ascii="Times New Roman" w:hAnsi="Times New Roman" w:cs="Times New Roman"/>
                <w:noProof/>
                <w:webHidden/>
                <w:sz w:val="28"/>
              </w:rPr>
              <w:t>13</w:t>
            </w:r>
            <w:r w:rsidRPr="00B52D3E">
              <w:rPr>
                <w:rFonts w:ascii="Times New Roman" w:hAnsi="Times New Roman" w:cs="Times New Roman"/>
                <w:noProof/>
                <w:webHidden/>
                <w:sz w:val="28"/>
              </w:rPr>
              <w:fldChar w:fldCharType="end"/>
            </w:r>
          </w:hyperlink>
        </w:p>
        <w:p w:rsidR="00B52D3E" w:rsidRDefault="003A1484" w:rsidP="00B52D3E">
          <w:pPr>
            <w:spacing w:before="120" w:after="120" w:line="360" w:lineRule="auto"/>
          </w:pPr>
          <w:r w:rsidRPr="00B52D3E">
            <w:rPr>
              <w:rFonts w:ascii="Times New Roman" w:hAnsi="Times New Roman" w:cs="Times New Roman"/>
              <w:sz w:val="28"/>
            </w:rPr>
            <w:fldChar w:fldCharType="end"/>
          </w:r>
        </w:p>
      </w:sdtContent>
    </w:sdt>
    <w:p w:rsidR="008F7442" w:rsidRPr="008F7442" w:rsidRDefault="00070B25">
      <w:pPr>
        <w:rPr>
          <w:b/>
          <w:sz w:val="44"/>
          <w:szCs w:val="44"/>
          <w:lang w:val="et-EE"/>
        </w:rPr>
      </w:pPr>
      <w:r>
        <w:rPr>
          <w:b/>
          <w:sz w:val="44"/>
          <w:szCs w:val="44"/>
        </w:rPr>
        <w:br w:type="page"/>
      </w:r>
    </w:p>
    <w:p w:rsidR="008F7442" w:rsidRDefault="00E0214F" w:rsidP="00E0214F">
      <w:pPr>
        <w:pStyle w:val="Heading1"/>
      </w:pPr>
      <w:bookmarkStart w:id="0" w:name="_Toc406406692"/>
      <w:r>
        <w:lastRenderedPageBreak/>
        <w:t>Ida-Virumaa Kodanikuühiskonna Foorum 2014</w:t>
      </w:r>
      <w:bookmarkEnd w:id="0"/>
    </w:p>
    <w:p w:rsidR="00E0214F" w:rsidRDefault="00E0214F" w:rsidP="00870E65">
      <w:pPr>
        <w:pStyle w:val="Default"/>
        <w:jc w:val="center"/>
        <w:rPr>
          <w:b/>
          <w:color w:val="auto"/>
          <w:sz w:val="32"/>
          <w:szCs w:val="44"/>
        </w:rPr>
      </w:pPr>
    </w:p>
    <w:p w:rsidR="00E0214F" w:rsidRDefault="00E0214F" w:rsidP="00870E65">
      <w:pPr>
        <w:pStyle w:val="Default"/>
        <w:jc w:val="center"/>
        <w:rPr>
          <w:color w:val="auto"/>
          <w:sz w:val="28"/>
          <w:szCs w:val="44"/>
        </w:rPr>
      </w:pPr>
    </w:p>
    <w:p w:rsidR="00870E65" w:rsidRPr="00E0214F" w:rsidRDefault="00870E65" w:rsidP="00870E65">
      <w:pPr>
        <w:pStyle w:val="Default"/>
        <w:jc w:val="center"/>
        <w:rPr>
          <w:color w:val="auto"/>
          <w:sz w:val="28"/>
          <w:szCs w:val="44"/>
        </w:rPr>
      </w:pPr>
      <w:r w:rsidRPr="00E0214F">
        <w:rPr>
          <w:color w:val="auto"/>
          <w:sz w:val="28"/>
          <w:szCs w:val="44"/>
        </w:rPr>
        <w:t>Kodanikuühiskonna areng Ida-Virumaal: Strateegiline ülevaade</w:t>
      </w:r>
    </w:p>
    <w:p w:rsidR="00AB39B4" w:rsidRPr="008F7442" w:rsidRDefault="00AB39B4" w:rsidP="00870E65">
      <w:pPr>
        <w:pStyle w:val="Default"/>
        <w:jc w:val="center"/>
        <w:rPr>
          <w:color w:val="auto"/>
          <w:sz w:val="18"/>
        </w:rPr>
      </w:pPr>
    </w:p>
    <w:p w:rsidR="00870E65" w:rsidRPr="00A43944" w:rsidRDefault="00870E65" w:rsidP="00870E65">
      <w:pPr>
        <w:pStyle w:val="Default"/>
        <w:jc w:val="center"/>
        <w:rPr>
          <w:color w:val="auto"/>
        </w:rPr>
      </w:pPr>
      <w:r w:rsidRPr="00A43944">
        <w:rPr>
          <w:color w:val="auto"/>
        </w:rPr>
        <w:t>Ida-Virumaa Kodanikuühiskonna Foorum</w:t>
      </w:r>
      <w:r w:rsidR="005A5610" w:rsidRPr="00A43944">
        <w:rPr>
          <w:color w:val="auto"/>
        </w:rPr>
        <w:t>i</w:t>
      </w:r>
      <w:r w:rsidRPr="00A43944">
        <w:rPr>
          <w:color w:val="auto"/>
        </w:rPr>
        <w:t xml:space="preserve"> 2014 lõppdokument</w:t>
      </w:r>
    </w:p>
    <w:p w:rsidR="00870E65" w:rsidRPr="00A43944" w:rsidRDefault="00870E65" w:rsidP="00C724C4">
      <w:pPr>
        <w:pStyle w:val="Default"/>
        <w:rPr>
          <w:color w:val="auto"/>
        </w:rPr>
      </w:pPr>
    </w:p>
    <w:p w:rsidR="00AB39B4" w:rsidRPr="00A43944" w:rsidRDefault="00AB39B4" w:rsidP="00C724C4">
      <w:pPr>
        <w:pStyle w:val="Default"/>
        <w:rPr>
          <w:color w:val="auto"/>
        </w:rPr>
      </w:pPr>
    </w:p>
    <w:p w:rsidR="00E67F00" w:rsidRPr="00A43944" w:rsidRDefault="00E67F00" w:rsidP="00E67F00">
      <w:pPr>
        <w:pStyle w:val="Default"/>
        <w:jc w:val="both"/>
        <w:rPr>
          <w:color w:val="auto"/>
        </w:rPr>
      </w:pPr>
      <w:r w:rsidRPr="00A43944">
        <w:rPr>
          <w:color w:val="auto"/>
        </w:rPr>
        <w:t xml:space="preserve">28.11.2014 toimus Jõhvis Ida-Virumaa Kodanikuühiskonna Foorum 2014. eesmärgiga arutleda maakonna kodanikuühiskonna arenguvõimalusi, arendada kaasamist ja mittetulundusühenduste omavahelist koostööd. Foorumist võttis osa kokku 135 inimest kellest enamus olid maakonna mittetulundusühenduste esindajad. Kohal oli ka osalejaid/kõnelejaid Riigikogust, Ida-Viru Maavalitsusest, Kodanikuühiskonna Sihtkapitalist, maakonna kohalikest omavalitsustest, ettevõtetest, haridusasutustest ja mujalt. </w:t>
      </w:r>
    </w:p>
    <w:p w:rsidR="00E67F00" w:rsidRPr="00A43944" w:rsidRDefault="00E67F00" w:rsidP="00E67F00">
      <w:pPr>
        <w:pStyle w:val="Default"/>
        <w:rPr>
          <w:color w:val="auto"/>
        </w:rPr>
      </w:pPr>
    </w:p>
    <w:p w:rsidR="00396436" w:rsidRPr="00A43944" w:rsidRDefault="00396436" w:rsidP="00396436">
      <w:pPr>
        <w:pStyle w:val="Default"/>
        <w:jc w:val="both"/>
        <w:rPr>
          <w:color w:val="auto"/>
        </w:rPr>
      </w:pPr>
      <w:r w:rsidRPr="00A43944">
        <w:rPr>
          <w:color w:val="auto"/>
        </w:rPr>
        <w:t xml:space="preserve">Käesolev dokument of Kodanikuühiskonna Foorumi lõppdokument, mis võtab kokku Foorumi ettevalmistamise jooksul tehtud eeltöö ja Foorumi lõppjäreldused </w:t>
      </w:r>
      <w:r w:rsidR="005C4FE0" w:rsidRPr="00A43944">
        <w:rPr>
          <w:color w:val="auto"/>
        </w:rPr>
        <w:t xml:space="preserve">projekti peamistel </w:t>
      </w:r>
      <w:r w:rsidRPr="00A43944">
        <w:rPr>
          <w:color w:val="auto"/>
        </w:rPr>
        <w:t>alateemadel:</w:t>
      </w:r>
    </w:p>
    <w:p w:rsidR="00396436" w:rsidRPr="00A43944" w:rsidRDefault="00396436" w:rsidP="00C724C4">
      <w:pPr>
        <w:pStyle w:val="Default"/>
        <w:rPr>
          <w:color w:val="auto"/>
        </w:rPr>
      </w:pPr>
    </w:p>
    <w:p w:rsidR="00396436" w:rsidRPr="00A43944" w:rsidRDefault="005C4FE0" w:rsidP="00C724C4">
      <w:pPr>
        <w:pStyle w:val="Default"/>
        <w:rPr>
          <w:color w:val="auto"/>
        </w:rPr>
      </w:pPr>
      <w:r w:rsidRPr="00A43944">
        <w:rPr>
          <w:color w:val="auto"/>
        </w:rPr>
        <w:t xml:space="preserve">1 Sotsiaalne </w:t>
      </w:r>
      <w:r w:rsidR="00F50FE7" w:rsidRPr="00A43944">
        <w:rPr>
          <w:color w:val="auto"/>
        </w:rPr>
        <w:t xml:space="preserve">innovatsioon, </w:t>
      </w:r>
      <w:r w:rsidRPr="00A43944">
        <w:rPr>
          <w:color w:val="auto"/>
        </w:rPr>
        <w:t>ettevõtlus</w:t>
      </w:r>
      <w:r w:rsidR="00F50FE7" w:rsidRPr="00A43944">
        <w:rPr>
          <w:color w:val="auto"/>
        </w:rPr>
        <w:t xml:space="preserve"> ja avalike teenuste osutamine</w:t>
      </w:r>
    </w:p>
    <w:p w:rsidR="005C4FE0" w:rsidRPr="00A43944" w:rsidRDefault="005C4FE0" w:rsidP="00C724C4">
      <w:pPr>
        <w:pStyle w:val="Default"/>
        <w:rPr>
          <w:color w:val="auto"/>
        </w:rPr>
      </w:pPr>
      <w:r w:rsidRPr="00A43944">
        <w:rPr>
          <w:color w:val="auto"/>
        </w:rPr>
        <w:t>2. Kodanikuharidus</w:t>
      </w:r>
    </w:p>
    <w:p w:rsidR="005C4FE0" w:rsidRPr="00A43944" w:rsidRDefault="005C4FE0" w:rsidP="00C724C4">
      <w:pPr>
        <w:pStyle w:val="Default"/>
        <w:rPr>
          <w:color w:val="auto"/>
        </w:rPr>
      </w:pPr>
      <w:r w:rsidRPr="00A43944">
        <w:rPr>
          <w:color w:val="auto"/>
        </w:rPr>
        <w:t>3. Poliitika kujundamine ja selles osalemine</w:t>
      </w:r>
    </w:p>
    <w:p w:rsidR="005C4FE0" w:rsidRPr="00A43944" w:rsidRDefault="005C4FE0" w:rsidP="00C724C4">
      <w:pPr>
        <w:pStyle w:val="Default"/>
        <w:rPr>
          <w:color w:val="auto"/>
        </w:rPr>
      </w:pPr>
      <w:r w:rsidRPr="00A43944">
        <w:rPr>
          <w:color w:val="auto"/>
        </w:rPr>
        <w:t>4. Vabaühenduste tegutsemisvõimekus ja -keskkond</w:t>
      </w:r>
    </w:p>
    <w:p w:rsidR="005C4FE0" w:rsidRPr="00A43944" w:rsidRDefault="005C4FE0" w:rsidP="00C724C4">
      <w:pPr>
        <w:pStyle w:val="Default"/>
        <w:rPr>
          <w:color w:val="auto"/>
        </w:rPr>
      </w:pPr>
      <w:r w:rsidRPr="00A43944">
        <w:rPr>
          <w:color w:val="auto"/>
        </w:rPr>
        <w:t>5. Heategevus ja filantroopia</w:t>
      </w:r>
    </w:p>
    <w:p w:rsidR="00396436" w:rsidRPr="00A43944" w:rsidRDefault="00396436" w:rsidP="00C724C4">
      <w:pPr>
        <w:pStyle w:val="Default"/>
        <w:rPr>
          <w:color w:val="auto"/>
        </w:rPr>
      </w:pPr>
    </w:p>
    <w:p w:rsidR="00F50FE7" w:rsidRPr="00A43944" w:rsidRDefault="00E67F00" w:rsidP="00F50FE7">
      <w:pPr>
        <w:pStyle w:val="Default"/>
        <w:jc w:val="both"/>
        <w:rPr>
          <w:color w:val="auto"/>
        </w:rPr>
      </w:pPr>
      <w:r w:rsidRPr="00A43944">
        <w:rPr>
          <w:color w:val="auto"/>
        </w:rPr>
        <w:t>Foorumi ettevalmistamiseks</w:t>
      </w:r>
      <w:r w:rsidR="00396436" w:rsidRPr="00A43944">
        <w:rPr>
          <w:color w:val="auto"/>
        </w:rPr>
        <w:t xml:space="preserve"> viidi läbi </w:t>
      </w:r>
      <w:r w:rsidR="005A5610" w:rsidRPr="00A43944">
        <w:rPr>
          <w:color w:val="auto"/>
        </w:rPr>
        <w:t>praktilist seminari</w:t>
      </w:r>
      <w:r w:rsidR="00F50FE7" w:rsidRPr="00A43944">
        <w:rPr>
          <w:color w:val="auto"/>
        </w:rPr>
        <w:t>d nendel alateemadel Narvas, Kiviõlis, Jõhvis, Sillamäel ja Kohtla-Järvel,</w:t>
      </w:r>
      <w:r w:rsidR="005A5610" w:rsidRPr="00A43944">
        <w:rPr>
          <w:color w:val="auto"/>
        </w:rPr>
        <w:t xml:space="preserve"> kus osales kokku </w:t>
      </w:r>
      <w:r w:rsidR="00D63B12" w:rsidRPr="00A43944">
        <w:rPr>
          <w:color w:val="auto"/>
        </w:rPr>
        <w:t>135</w:t>
      </w:r>
      <w:r w:rsidR="005A5610" w:rsidRPr="00A43944">
        <w:rPr>
          <w:color w:val="auto"/>
        </w:rPr>
        <w:t xml:space="preserve"> mittetulundusühingute esindajat, kohaliku omavalituse ametnikku, haridusasutuste esindajaid ja teiste huvigruppide liikmeid. Seminaride tulemused koguti kokku ja töötati läbi grupijuhtide poolt ning võeti aluseks Foorumi jooksul toimunud töögruppides.</w:t>
      </w:r>
      <w:r w:rsidR="00F84C00" w:rsidRPr="00A43944">
        <w:rPr>
          <w:color w:val="auto"/>
        </w:rPr>
        <w:t xml:space="preserve"> Igal töögrupil oli oma teema mida juhtisid oma valdkonna kaks eksperti. Iga töögrupi ülesandeks oli võtta kokku Foorumile eelnenud praktilised seminarid (mis toimusid samadel teemadel), arutleda nende tulemusi ja pakkuda omi lahendusi identifitseeritud probleemidele. Iga töögrupi tulemusena toodi välja olulisemad väljakutsed (</w:t>
      </w:r>
      <w:r w:rsidR="00C30245" w:rsidRPr="00A43944">
        <w:rPr>
          <w:color w:val="auto"/>
        </w:rPr>
        <w:t>3</w:t>
      </w:r>
      <w:r w:rsidR="00F84C00" w:rsidRPr="00A43944">
        <w:rPr>
          <w:color w:val="auto"/>
        </w:rPr>
        <w:t>-5) iga teema kohta ja pakutud neile lahendused.</w:t>
      </w:r>
    </w:p>
    <w:p w:rsidR="00F50FE7" w:rsidRPr="00A43944" w:rsidRDefault="00F50FE7" w:rsidP="00F50FE7">
      <w:pPr>
        <w:pStyle w:val="Default"/>
        <w:jc w:val="both"/>
        <w:rPr>
          <w:color w:val="auto"/>
        </w:rPr>
      </w:pPr>
    </w:p>
    <w:p w:rsidR="00870E65" w:rsidRPr="00A43944" w:rsidRDefault="00F50FE7" w:rsidP="00F50FE7">
      <w:pPr>
        <w:pStyle w:val="Default"/>
        <w:jc w:val="both"/>
        <w:rPr>
          <w:color w:val="auto"/>
        </w:rPr>
      </w:pPr>
      <w:r w:rsidRPr="006B1546">
        <w:rPr>
          <w:b/>
          <w:color w:val="auto"/>
        </w:rPr>
        <w:t>Tulemuste täiendamiseks viidi läbi veel üks praktiline seminar ja Foorumi töögrupp teemal rahvusvaheline koostöö</w:t>
      </w:r>
      <w:r w:rsidR="005A5610" w:rsidRPr="006B1546">
        <w:rPr>
          <w:b/>
          <w:color w:val="auto"/>
        </w:rPr>
        <w:t xml:space="preserve">, mis arutles probleemide lahendamise võimalikkust rahvusvahelise koostöö kaasabil. </w:t>
      </w:r>
      <w:r w:rsidRPr="006B1546">
        <w:rPr>
          <w:b/>
          <w:color w:val="auto"/>
        </w:rPr>
        <w:t>Selle suuna tulemused on integreeritud teiste alateemade alla</w:t>
      </w:r>
      <w:r w:rsidRPr="00A43944">
        <w:rPr>
          <w:color w:val="auto"/>
        </w:rPr>
        <w:t>.</w:t>
      </w:r>
    </w:p>
    <w:p w:rsidR="00870E65" w:rsidRPr="00A43944" w:rsidRDefault="00870E65" w:rsidP="00F50FE7">
      <w:pPr>
        <w:pStyle w:val="Default"/>
        <w:jc w:val="both"/>
        <w:rPr>
          <w:color w:val="auto"/>
        </w:rPr>
      </w:pPr>
    </w:p>
    <w:p w:rsidR="00CE16A6" w:rsidRPr="00A43944" w:rsidRDefault="00551D56" w:rsidP="00F50FE7">
      <w:pPr>
        <w:pStyle w:val="Default"/>
        <w:jc w:val="both"/>
        <w:rPr>
          <w:color w:val="auto"/>
        </w:rPr>
      </w:pPr>
      <w:r w:rsidRPr="00A43944">
        <w:rPr>
          <w:color w:val="auto"/>
        </w:rPr>
        <w:t xml:space="preserve">Ekspertide ja grupijuhtidena panustasid dokumendi valmimisse: </w:t>
      </w:r>
      <w:r w:rsidR="00D63B12" w:rsidRPr="00A43944">
        <w:rPr>
          <w:color w:val="auto"/>
        </w:rPr>
        <w:t xml:space="preserve">Age Tomson, Ene Eha Urbala, </w:t>
      </w:r>
      <w:r w:rsidR="0097104F" w:rsidRPr="00A43944">
        <w:rPr>
          <w:color w:val="auto"/>
        </w:rPr>
        <w:t xml:space="preserve">Irina Golikova, </w:t>
      </w:r>
      <w:r w:rsidR="00D63B12" w:rsidRPr="00A43944">
        <w:rPr>
          <w:color w:val="auto"/>
        </w:rPr>
        <w:t>Eva Truuverk, Ivan Lavrentjev,</w:t>
      </w:r>
      <w:r w:rsidR="0097104F" w:rsidRPr="00A43944">
        <w:rPr>
          <w:color w:val="auto"/>
        </w:rPr>
        <w:t xml:space="preserve"> </w:t>
      </w:r>
      <w:r w:rsidR="00D63B12" w:rsidRPr="00A43944">
        <w:rPr>
          <w:color w:val="auto"/>
        </w:rPr>
        <w:t>Kadi Sumberg, Krista Pedak, Kristjan Kaldur, Maris Jõgeva, Piet Boerefijn, Vassili Golikov ja Zanna Bober.</w:t>
      </w:r>
    </w:p>
    <w:p w:rsidR="00CE16A6" w:rsidRPr="00A43944" w:rsidRDefault="00CE16A6" w:rsidP="00CE16A6">
      <w:pPr>
        <w:pStyle w:val="Default"/>
        <w:jc w:val="both"/>
        <w:rPr>
          <w:color w:val="auto"/>
        </w:rPr>
      </w:pPr>
    </w:p>
    <w:p w:rsidR="00CE16A6" w:rsidRPr="00A43944" w:rsidRDefault="00CE16A6" w:rsidP="00E0214F">
      <w:pPr>
        <w:pStyle w:val="Heading1"/>
        <w:numPr>
          <w:ilvl w:val="0"/>
          <w:numId w:val="23"/>
        </w:numPr>
        <w:rPr>
          <w:rFonts w:eastAsia="Times New Roman"/>
          <w:lang w:eastAsia="et-EE"/>
        </w:rPr>
      </w:pPr>
      <w:bookmarkStart w:id="1" w:name="_Toc406406693"/>
      <w:r w:rsidRPr="00A43944">
        <w:rPr>
          <w:rFonts w:eastAsia="Times New Roman"/>
          <w:lang w:eastAsia="et-EE"/>
        </w:rPr>
        <w:lastRenderedPageBreak/>
        <w:t>Sotsiaalne innovatsioon ja ettevõtlus ning avalike teenuste osutamine ja delegeerimine</w:t>
      </w:r>
      <w:bookmarkEnd w:id="1"/>
    </w:p>
    <w:p w:rsidR="00CE16A6" w:rsidRPr="00A43944" w:rsidRDefault="00CE16A6" w:rsidP="00CE16A6">
      <w:pPr>
        <w:shd w:val="clear" w:color="auto" w:fill="FFFFFF"/>
        <w:spacing w:after="0" w:line="240" w:lineRule="auto"/>
        <w:jc w:val="both"/>
        <w:textAlignment w:val="top"/>
        <w:rPr>
          <w:rFonts w:ascii="Times New Roman" w:eastAsia="Times New Roman" w:hAnsi="Times New Roman" w:cs="Times New Roman"/>
          <w:b/>
          <w:bCs/>
          <w:sz w:val="36"/>
          <w:szCs w:val="36"/>
          <w:lang w:val="et-EE" w:eastAsia="et-EE"/>
        </w:rPr>
      </w:pPr>
    </w:p>
    <w:p w:rsidR="00CE16A6" w:rsidRPr="00A43944" w:rsidRDefault="00CE16A6" w:rsidP="00CE16A6">
      <w:pPr>
        <w:shd w:val="clear" w:color="auto" w:fill="FFFFFF"/>
        <w:spacing w:after="0" w:line="240" w:lineRule="auto"/>
        <w:jc w:val="both"/>
        <w:textAlignment w:val="top"/>
        <w:rPr>
          <w:rFonts w:ascii="Times New Roman" w:eastAsia="Times New Roman" w:hAnsi="Times New Roman" w:cs="Times New Roman"/>
          <w:b/>
          <w:bCs/>
          <w:sz w:val="28"/>
          <w:szCs w:val="28"/>
          <w:u w:val="single"/>
          <w:lang w:val="et-EE" w:eastAsia="et-EE"/>
        </w:rPr>
      </w:pPr>
      <w:r w:rsidRPr="00A43944">
        <w:rPr>
          <w:rFonts w:ascii="Times New Roman" w:eastAsia="Times New Roman" w:hAnsi="Times New Roman" w:cs="Times New Roman"/>
          <w:b/>
          <w:bCs/>
          <w:sz w:val="28"/>
          <w:szCs w:val="28"/>
          <w:u w:val="single"/>
          <w:lang w:val="et-EE" w:eastAsia="et-EE"/>
        </w:rPr>
        <w:t>Sissejuhatus teemasse</w:t>
      </w:r>
    </w:p>
    <w:p w:rsidR="00CE16A6" w:rsidRPr="00A43944" w:rsidRDefault="00CE16A6" w:rsidP="00CE16A6">
      <w:pPr>
        <w:shd w:val="clear" w:color="auto" w:fill="FFFFFF"/>
        <w:spacing w:after="0" w:line="240" w:lineRule="auto"/>
        <w:jc w:val="both"/>
        <w:textAlignment w:val="top"/>
        <w:rPr>
          <w:rFonts w:ascii="Times New Roman" w:eastAsia="Times New Roman" w:hAnsi="Times New Roman" w:cs="Times New Roman"/>
          <w:bCs/>
          <w:sz w:val="24"/>
          <w:szCs w:val="24"/>
          <w:lang w:val="et-EE" w:eastAsia="et-EE"/>
        </w:rPr>
      </w:pPr>
    </w:p>
    <w:p w:rsidR="00CE16A6" w:rsidRPr="00A43944" w:rsidRDefault="00CE16A6" w:rsidP="00CE16A6">
      <w:pPr>
        <w:shd w:val="clear" w:color="auto" w:fill="FFFFFF"/>
        <w:spacing w:after="0" w:line="240" w:lineRule="auto"/>
        <w:jc w:val="both"/>
        <w:textAlignment w:val="top"/>
        <w:rPr>
          <w:rFonts w:ascii="Times New Roman" w:eastAsia="Times New Roman" w:hAnsi="Times New Roman" w:cs="Times New Roman"/>
          <w:bCs/>
          <w:sz w:val="24"/>
          <w:szCs w:val="24"/>
          <w:lang w:val="et-EE" w:eastAsia="et-EE"/>
        </w:rPr>
      </w:pPr>
      <w:r w:rsidRPr="00A43944">
        <w:rPr>
          <w:rFonts w:ascii="Times New Roman" w:eastAsia="Times New Roman" w:hAnsi="Times New Roman" w:cs="Times New Roman"/>
          <w:bCs/>
          <w:sz w:val="24"/>
          <w:szCs w:val="24"/>
          <w:lang w:val="et-EE" w:eastAsia="et-EE"/>
        </w:rPr>
        <w:t>Selleks, et oleks arusaadavam, mida selle alateema all on mõeldud, toome siinkohal lühidalt välja käsitletud mõistete seletuse. Allikas: Kodanikuühiskonna Arengukava 2015 - 2020</w:t>
      </w:r>
    </w:p>
    <w:p w:rsidR="00CE16A6" w:rsidRPr="00A43944" w:rsidRDefault="00CE16A6" w:rsidP="00CE16A6">
      <w:pPr>
        <w:shd w:val="clear" w:color="auto" w:fill="FFFFFF"/>
        <w:spacing w:after="0" w:line="240" w:lineRule="auto"/>
        <w:jc w:val="both"/>
        <w:textAlignment w:val="top"/>
        <w:rPr>
          <w:rFonts w:ascii="Times New Roman" w:eastAsia="Times New Roman" w:hAnsi="Times New Roman" w:cs="Times New Roman"/>
          <w:bCs/>
          <w:sz w:val="24"/>
          <w:szCs w:val="24"/>
          <w:lang w:val="et-EE" w:eastAsia="et-EE"/>
        </w:rPr>
      </w:pPr>
    </w:p>
    <w:p w:rsidR="00CE16A6" w:rsidRPr="00A43944" w:rsidRDefault="00CE16A6" w:rsidP="00CE16A6">
      <w:pPr>
        <w:shd w:val="clear" w:color="auto" w:fill="FFFFFF"/>
        <w:spacing w:after="0" w:line="240" w:lineRule="auto"/>
        <w:jc w:val="both"/>
        <w:textAlignment w:val="top"/>
        <w:rPr>
          <w:rFonts w:ascii="Times New Roman" w:eastAsia="Times New Roman" w:hAnsi="Times New Roman" w:cs="Times New Roman"/>
          <w:iCs/>
          <w:sz w:val="24"/>
          <w:szCs w:val="24"/>
          <w:lang w:val="et-EE" w:eastAsia="et-EE"/>
        </w:rPr>
      </w:pPr>
      <w:r w:rsidRPr="00A43944">
        <w:rPr>
          <w:rFonts w:ascii="Times New Roman" w:eastAsia="Times New Roman" w:hAnsi="Times New Roman" w:cs="Times New Roman"/>
          <w:b/>
          <w:bCs/>
          <w:sz w:val="24"/>
          <w:szCs w:val="24"/>
          <w:lang w:val="et-EE" w:eastAsia="et-EE"/>
        </w:rPr>
        <w:t xml:space="preserve">Sotsiaalne innovatsioon - </w:t>
      </w:r>
      <w:r w:rsidRPr="00A43944">
        <w:rPr>
          <w:rFonts w:ascii="Times New Roman" w:eastAsia="Times New Roman" w:hAnsi="Times New Roman" w:cs="Times New Roman"/>
          <w:iCs/>
          <w:sz w:val="24"/>
          <w:szCs w:val="24"/>
          <w:lang w:val="et-EE" w:eastAsia="et-EE"/>
        </w:rPr>
        <w:t>Sotsiaalse innovatsiooni all mõeldakse loomingulisi ning uusi väärtusi loovaid lahendusi ühiskondlik</w:t>
      </w:r>
      <w:r w:rsidR="000F35A1" w:rsidRPr="00A43944">
        <w:rPr>
          <w:rFonts w:ascii="Times New Roman" w:eastAsia="Times New Roman" w:hAnsi="Times New Roman" w:cs="Times New Roman"/>
          <w:iCs/>
          <w:sz w:val="24"/>
          <w:szCs w:val="24"/>
          <w:lang w:val="et-EE" w:eastAsia="et-EE"/>
        </w:rPr>
        <w:t>m</w:t>
      </w:r>
      <w:r w:rsidRPr="00A43944">
        <w:rPr>
          <w:rFonts w:ascii="Times New Roman" w:eastAsia="Times New Roman" w:hAnsi="Times New Roman" w:cs="Times New Roman"/>
          <w:iCs/>
          <w:sz w:val="24"/>
          <w:szCs w:val="24"/>
          <w:lang w:val="et-EE" w:eastAsia="et-EE"/>
        </w:rPr>
        <w:t>ele probleemidele, millel on pikaajaline mõju ja mis tõstavad inimeste heaolu. Sotsiaalne innovatsioon on uued ideed, tooted, teenused ja mudelid, mis ühelt poolt vastavad ühiskondlikele vajadustele (ja teevad seda tõhusamalt kui alternatiivne lahendus) ning loovad uusi sotsiaalseid suhteid ja koostööd.</w:t>
      </w:r>
    </w:p>
    <w:p w:rsidR="00CE16A6" w:rsidRPr="00A43944" w:rsidRDefault="00CE16A6" w:rsidP="00CE16A6">
      <w:pPr>
        <w:shd w:val="clear" w:color="auto" w:fill="FFFFFF"/>
        <w:spacing w:after="0" w:line="240" w:lineRule="auto"/>
        <w:jc w:val="both"/>
        <w:textAlignment w:val="top"/>
        <w:rPr>
          <w:rFonts w:ascii="Times New Roman" w:eastAsia="Times New Roman" w:hAnsi="Times New Roman" w:cs="Times New Roman"/>
          <w:sz w:val="24"/>
          <w:szCs w:val="24"/>
          <w:lang w:val="et-EE" w:eastAsia="et-EE"/>
        </w:rPr>
      </w:pPr>
    </w:p>
    <w:p w:rsidR="00CE16A6" w:rsidRPr="00A43944" w:rsidRDefault="00CE16A6" w:rsidP="00CE16A6">
      <w:pPr>
        <w:shd w:val="clear" w:color="auto" w:fill="FFFFFF"/>
        <w:spacing w:after="0" w:line="240" w:lineRule="auto"/>
        <w:jc w:val="both"/>
        <w:textAlignment w:val="top"/>
        <w:rPr>
          <w:rFonts w:ascii="Times New Roman" w:eastAsia="Times New Roman" w:hAnsi="Times New Roman" w:cs="Times New Roman"/>
          <w:iCs/>
          <w:sz w:val="24"/>
          <w:szCs w:val="24"/>
          <w:lang w:val="et-EE" w:eastAsia="et-EE"/>
        </w:rPr>
      </w:pPr>
      <w:r w:rsidRPr="00A43944">
        <w:rPr>
          <w:rFonts w:ascii="Times New Roman" w:eastAsia="Times New Roman" w:hAnsi="Times New Roman" w:cs="Times New Roman"/>
          <w:b/>
          <w:bCs/>
          <w:sz w:val="24"/>
          <w:szCs w:val="24"/>
          <w:lang w:val="et-EE" w:eastAsia="et-EE"/>
        </w:rPr>
        <w:t>Kodanikuühendused kui partnerid avalike teenuste osutamisel -</w:t>
      </w:r>
      <w:r w:rsidR="000F35A1" w:rsidRPr="00A43944">
        <w:rPr>
          <w:rFonts w:ascii="Times New Roman" w:eastAsia="Times New Roman" w:hAnsi="Times New Roman" w:cs="Times New Roman"/>
          <w:b/>
          <w:bCs/>
          <w:sz w:val="24"/>
          <w:szCs w:val="24"/>
          <w:lang w:val="et-EE" w:eastAsia="et-EE"/>
        </w:rPr>
        <w:t xml:space="preserve"> </w:t>
      </w:r>
      <w:r w:rsidRPr="00A43944">
        <w:rPr>
          <w:rFonts w:ascii="Times New Roman" w:eastAsia="Times New Roman" w:hAnsi="Times New Roman" w:cs="Times New Roman"/>
          <w:iCs/>
          <w:sz w:val="24"/>
          <w:szCs w:val="24"/>
          <w:lang w:val="et-EE" w:eastAsia="et-EE"/>
        </w:rPr>
        <w:t>Partnerlus avalike teenuste osutamisel on olukord, kus vabaühendused või eraettevõtted osutavad avalikke teenuseid koostöös avaliku sektoriga. Levinuim vorm on lepinguline delegeerimine, praktikas esineb ka muid vorme nagu sihtotstarbeliste toetuste eraldamine, AE-koostöö (ingl public-private partnership, PPP) projektid jpm. Lepinguline delegeerimine on avaliku teenuse või tugifunktsiooni täitmiseks andmine eraettevõttele, vabaühendusele või teisele avaliku sektori organisatsioonile.</w:t>
      </w:r>
    </w:p>
    <w:p w:rsidR="000F35A1" w:rsidRPr="00A43944" w:rsidRDefault="000F35A1" w:rsidP="00CE16A6">
      <w:pPr>
        <w:shd w:val="clear" w:color="auto" w:fill="FFFFFF"/>
        <w:spacing w:after="0" w:line="240" w:lineRule="auto"/>
        <w:jc w:val="both"/>
        <w:textAlignment w:val="top"/>
        <w:rPr>
          <w:rFonts w:ascii="Times New Roman" w:eastAsia="Times New Roman" w:hAnsi="Times New Roman" w:cs="Times New Roman"/>
          <w:sz w:val="24"/>
          <w:szCs w:val="24"/>
          <w:lang w:val="et-EE" w:eastAsia="et-EE"/>
        </w:rPr>
      </w:pPr>
    </w:p>
    <w:p w:rsidR="00CE16A6" w:rsidRPr="00A43944" w:rsidRDefault="00CE16A6" w:rsidP="00CE16A6">
      <w:pPr>
        <w:shd w:val="clear" w:color="auto" w:fill="FFFFFF"/>
        <w:spacing w:after="0" w:line="240" w:lineRule="auto"/>
        <w:jc w:val="both"/>
        <w:textAlignment w:val="top"/>
        <w:rPr>
          <w:rFonts w:ascii="Times New Roman" w:eastAsia="Times New Roman" w:hAnsi="Times New Roman" w:cs="Times New Roman"/>
          <w:sz w:val="24"/>
          <w:szCs w:val="24"/>
          <w:lang w:val="et-EE" w:eastAsia="et-EE"/>
        </w:rPr>
      </w:pPr>
      <w:r w:rsidRPr="00A43944">
        <w:rPr>
          <w:rFonts w:ascii="Times New Roman" w:eastAsia="Times New Roman" w:hAnsi="Times New Roman" w:cs="Times New Roman"/>
          <w:b/>
          <w:bCs/>
          <w:sz w:val="24"/>
          <w:szCs w:val="24"/>
          <w:lang w:val="et-EE" w:eastAsia="et-EE"/>
        </w:rPr>
        <w:t>Sotsiaalne ettevõtlus</w:t>
      </w:r>
      <w:r w:rsidR="000F35A1" w:rsidRPr="00A43944">
        <w:rPr>
          <w:rFonts w:ascii="Times New Roman" w:eastAsia="Times New Roman" w:hAnsi="Times New Roman" w:cs="Times New Roman"/>
          <w:b/>
          <w:bCs/>
          <w:sz w:val="24"/>
          <w:szCs w:val="24"/>
          <w:lang w:val="et-EE" w:eastAsia="et-EE"/>
        </w:rPr>
        <w:t xml:space="preserve"> -</w:t>
      </w:r>
      <w:r w:rsidRPr="00A43944">
        <w:rPr>
          <w:rFonts w:ascii="Times New Roman" w:eastAsia="Times New Roman" w:hAnsi="Times New Roman" w:cs="Times New Roman"/>
          <w:iCs/>
          <w:sz w:val="24"/>
          <w:szCs w:val="24"/>
          <w:lang w:val="et-EE" w:eastAsia="et-EE"/>
        </w:rPr>
        <w:t>Sotsiaalne ettevõtlus tähendab uusi, loovaid lahendusi pikaajalistele probleemidele ühiskonnas. Kitsamalt tähendab sotsiaalne ettevõtlus ärilise tegevuse sidumist ühiskondliku eesmärgiga, tehes seda oma toodete-teenuste müügiga. Sotsiaalne ettevõte on organisatsioon, mis tahab lahendada mõnda ühiskonna kitsaskohta. Sotsiaalsed ettevõtted võivad olla nii äriühingud kui mittetulundusühingud. Sotsiaalne ettevõte tegutseb mingi konkreetse ühiskondliku eesmärgi saavutamise nimel, kasutades selleks ettevõtlusega teenitud tulu.</w:t>
      </w:r>
    </w:p>
    <w:p w:rsidR="00F50FE7" w:rsidRPr="00A43944" w:rsidRDefault="00F50FE7" w:rsidP="00CE16A6">
      <w:pPr>
        <w:pStyle w:val="Default"/>
        <w:jc w:val="both"/>
        <w:rPr>
          <w:color w:val="auto"/>
        </w:rPr>
      </w:pPr>
    </w:p>
    <w:p w:rsidR="00CE16A6" w:rsidRPr="00A43944" w:rsidRDefault="005269BC" w:rsidP="00E0214F">
      <w:pPr>
        <w:pStyle w:val="Heading2"/>
      </w:pPr>
      <w:bookmarkStart w:id="2" w:name="_Toc406406694"/>
      <w:r w:rsidRPr="00A43944">
        <w:t>Ida-Virumaa probleemid ja v</w:t>
      </w:r>
      <w:r w:rsidR="00A80B63" w:rsidRPr="00A43944">
        <w:t>õimalikud lahendusstrateegiad</w:t>
      </w:r>
      <w:bookmarkEnd w:id="2"/>
    </w:p>
    <w:p w:rsidR="00CE16A6" w:rsidRPr="00A43944" w:rsidRDefault="00CE16A6" w:rsidP="00CE16A6">
      <w:pPr>
        <w:pStyle w:val="Default"/>
        <w:jc w:val="both"/>
        <w:rPr>
          <w:color w:val="auto"/>
        </w:rPr>
      </w:pPr>
    </w:p>
    <w:p w:rsidR="00CE16A6" w:rsidRPr="00A43944" w:rsidRDefault="00960200" w:rsidP="00CE16A6">
      <w:pPr>
        <w:pStyle w:val="Default"/>
        <w:jc w:val="both"/>
        <w:rPr>
          <w:rFonts w:eastAsia="Calibri"/>
          <w:color w:val="auto"/>
        </w:rPr>
      </w:pPr>
      <w:r w:rsidRPr="00A43944">
        <w:rPr>
          <w:rFonts w:eastAsia="Calibri"/>
          <w:b/>
          <w:color w:val="auto"/>
        </w:rPr>
        <w:t>Probleem nr 1. Inimressurssi ei ole piisavalt või inimesed ei ole piisavalt kvalifitseeritud ei ühenduste ega kohaliku omavalitsuse tasandil</w:t>
      </w:r>
      <w:r w:rsidRPr="00A43944">
        <w:rPr>
          <w:rFonts w:eastAsia="Calibri"/>
          <w:color w:val="auto"/>
        </w:rPr>
        <w:t>.</w:t>
      </w:r>
    </w:p>
    <w:p w:rsidR="00960200" w:rsidRPr="00A43944" w:rsidRDefault="00960200" w:rsidP="00CE16A6">
      <w:pPr>
        <w:pStyle w:val="Default"/>
        <w:jc w:val="both"/>
        <w:rPr>
          <w:rFonts w:eastAsia="Calibri"/>
          <w:color w:val="auto"/>
        </w:rPr>
      </w:pPr>
    </w:p>
    <w:p w:rsidR="00960200" w:rsidRPr="00A43944" w:rsidRDefault="00960200" w:rsidP="00CE16A6">
      <w:pPr>
        <w:pStyle w:val="Default"/>
        <w:jc w:val="both"/>
        <w:rPr>
          <w:rFonts w:eastAsia="Calibri"/>
          <w:b/>
          <w:color w:val="auto"/>
        </w:rPr>
      </w:pPr>
      <w:r w:rsidRPr="00A43944">
        <w:rPr>
          <w:rFonts w:eastAsia="Calibri"/>
          <w:b/>
          <w:color w:val="auto"/>
        </w:rPr>
        <w:t>Lahendusstrateegiad:</w:t>
      </w:r>
    </w:p>
    <w:p w:rsidR="00960200" w:rsidRPr="00A43944" w:rsidRDefault="00C50E6B" w:rsidP="00C50E6B">
      <w:pPr>
        <w:pStyle w:val="Default"/>
        <w:jc w:val="both"/>
        <w:rPr>
          <w:color w:val="auto"/>
        </w:rPr>
      </w:pPr>
      <w:r w:rsidRPr="00A43944">
        <w:rPr>
          <w:rFonts w:eastAsia="Calibri"/>
          <w:color w:val="auto"/>
        </w:rPr>
        <w:t>1.</w:t>
      </w:r>
      <w:r w:rsidRPr="00A43944">
        <w:rPr>
          <w:color w:val="auto"/>
        </w:rPr>
        <w:t xml:space="preserve"> Suurendada kohalike omavalitsuste ametnike kompetentsust sotsiaalse ettevõtluse teemal läbi koolituste. </w:t>
      </w:r>
    </w:p>
    <w:p w:rsidR="007F3259" w:rsidRPr="00A43944" w:rsidRDefault="007F3259" w:rsidP="00C50E6B">
      <w:pPr>
        <w:pStyle w:val="Default"/>
        <w:jc w:val="both"/>
        <w:rPr>
          <w:color w:val="auto"/>
        </w:rPr>
      </w:pPr>
      <w:r w:rsidRPr="00A43944">
        <w:rPr>
          <w:color w:val="auto"/>
        </w:rPr>
        <w:t>2. Suurendada</w:t>
      </w:r>
      <w:r w:rsidRPr="00A43944">
        <w:rPr>
          <w:rFonts w:eastAsia="Calibri"/>
          <w:color w:val="auto"/>
        </w:rPr>
        <w:t xml:space="preserve"> ühenduste hulka, kes suudaks sotsiaalset ettevõtlust oma kogukonnas vedada läbi koolituste.</w:t>
      </w:r>
    </w:p>
    <w:p w:rsidR="00C50E6B" w:rsidRPr="00A43944" w:rsidRDefault="00C50E6B" w:rsidP="00C50E6B">
      <w:pPr>
        <w:pStyle w:val="Default"/>
        <w:jc w:val="both"/>
        <w:rPr>
          <w:color w:val="auto"/>
        </w:rPr>
      </w:pPr>
      <w:r w:rsidRPr="00A43944">
        <w:rPr>
          <w:color w:val="auto"/>
        </w:rPr>
        <w:t xml:space="preserve">2. Suurendada ühenduste seas arusaama sotsiaalsest ettevõtlusest kui vahendist, mis </w:t>
      </w:r>
      <w:r w:rsidR="007F3259" w:rsidRPr="00A43944">
        <w:rPr>
          <w:color w:val="auto"/>
        </w:rPr>
        <w:t xml:space="preserve">kas </w:t>
      </w:r>
      <w:r w:rsidRPr="00A43944">
        <w:rPr>
          <w:color w:val="auto"/>
        </w:rPr>
        <w:t>ühendatud võrgustiku all</w:t>
      </w:r>
      <w:r w:rsidR="007F3259" w:rsidRPr="00A43944">
        <w:rPr>
          <w:color w:val="auto"/>
        </w:rPr>
        <w:t xml:space="preserve"> või mitte</w:t>
      </w:r>
      <w:r w:rsidRPr="00A43944">
        <w:rPr>
          <w:color w:val="auto"/>
        </w:rPr>
        <w:t xml:space="preserve"> võimaldab läbi viia organisatsiooni ja tema tegevuse eeskostet.</w:t>
      </w:r>
    </w:p>
    <w:p w:rsidR="009E0AE9" w:rsidRPr="00A43944" w:rsidRDefault="009E0AE9" w:rsidP="00CE16A6">
      <w:pPr>
        <w:pStyle w:val="Default"/>
        <w:jc w:val="both"/>
        <w:rPr>
          <w:color w:val="auto"/>
        </w:rPr>
      </w:pPr>
    </w:p>
    <w:p w:rsidR="00C50E6B" w:rsidRPr="00A43944" w:rsidRDefault="00C50E6B" w:rsidP="00CE16A6">
      <w:pPr>
        <w:pStyle w:val="Default"/>
        <w:jc w:val="both"/>
        <w:rPr>
          <w:b/>
          <w:color w:val="auto"/>
        </w:rPr>
      </w:pPr>
      <w:r w:rsidRPr="00A43944">
        <w:rPr>
          <w:rFonts w:eastAsia="Calibri"/>
          <w:b/>
          <w:color w:val="auto"/>
        </w:rPr>
        <w:t>Probleem nr 2. Vähene valmisolek ja võimekus toetada sotsiaalset innovatsiooni ja ettevõtlust, tellimuse puudus KOVi poolt</w:t>
      </w:r>
    </w:p>
    <w:p w:rsidR="00C50E6B" w:rsidRPr="00A43944" w:rsidRDefault="00C50E6B" w:rsidP="00CE16A6">
      <w:pPr>
        <w:pStyle w:val="Default"/>
        <w:jc w:val="both"/>
        <w:rPr>
          <w:color w:val="auto"/>
        </w:rPr>
      </w:pPr>
    </w:p>
    <w:p w:rsidR="0097104F" w:rsidRDefault="0097104F" w:rsidP="00CE16A6">
      <w:pPr>
        <w:pStyle w:val="Default"/>
        <w:jc w:val="both"/>
        <w:rPr>
          <w:b/>
          <w:color w:val="auto"/>
        </w:rPr>
      </w:pPr>
    </w:p>
    <w:p w:rsidR="00E0214F" w:rsidRPr="00A43944" w:rsidRDefault="00E0214F" w:rsidP="00CE16A6">
      <w:pPr>
        <w:pStyle w:val="Default"/>
        <w:jc w:val="both"/>
        <w:rPr>
          <w:b/>
          <w:color w:val="auto"/>
        </w:rPr>
      </w:pPr>
    </w:p>
    <w:p w:rsidR="00C50E6B" w:rsidRPr="00A43944" w:rsidRDefault="00C50E6B" w:rsidP="00CE16A6">
      <w:pPr>
        <w:pStyle w:val="Default"/>
        <w:jc w:val="both"/>
        <w:rPr>
          <w:b/>
          <w:color w:val="auto"/>
        </w:rPr>
      </w:pPr>
      <w:r w:rsidRPr="00A43944">
        <w:rPr>
          <w:b/>
          <w:color w:val="auto"/>
        </w:rPr>
        <w:t>Lahendusstrateegiad</w:t>
      </w:r>
    </w:p>
    <w:p w:rsidR="00C50E6B" w:rsidRPr="00A43944" w:rsidRDefault="00C50E6B" w:rsidP="00C50E6B">
      <w:pPr>
        <w:pStyle w:val="Default"/>
        <w:jc w:val="both"/>
        <w:rPr>
          <w:color w:val="auto"/>
        </w:rPr>
      </w:pPr>
      <w:r w:rsidRPr="00A43944">
        <w:rPr>
          <w:color w:val="auto"/>
        </w:rPr>
        <w:t>1. Tegeleda rohkem partnerite vaheliste suhete ja sidemete ja võrgustiku üles ehitamise ja toetamisega sotsiaalses sfääris (MTÜd, KOVid, ettevõtjad ja kasusaajad)</w:t>
      </w:r>
    </w:p>
    <w:p w:rsidR="00C50E6B" w:rsidRPr="00A43944" w:rsidRDefault="008611BC" w:rsidP="00CE16A6">
      <w:pPr>
        <w:pStyle w:val="Default"/>
        <w:jc w:val="both"/>
        <w:rPr>
          <w:color w:val="auto"/>
        </w:rPr>
      </w:pPr>
      <w:r w:rsidRPr="00A43944">
        <w:rPr>
          <w:rFonts w:eastAsia="Calibri"/>
          <w:color w:val="auto"/>
        </w:rPr>
        <w:t>2. Levitada rohkem informatsiooni ja suurendada teadlikkus sotsiaalse ettevõtluse ja avalike teenuste delegeerimise kohta eriti just peamiselt venekeelses kogukonnas ja omavalitsustes</w:t>
      </w:r>
    </w:p>
    <w:p w:rsidR="00C50E6B" w:rsidRPr="00A43944" w:rsidRDefault="00304E1A" w:rsidP="00CE16A6">
      <w:pPr>
        <w:pStyle w:val="Default"/>
        <w:jc w:val="both"/>
        <w:rPr>
          <w:color w:val="auto"/>
        </w:rPr>
      </w:pPr>
      <w:r w:rsidRPr="00A43944">
        <w:rPr>
          <w:color w:val="auto"/>
        </w:rPr>
        <w:t>3. Kohaliku omavalitsuste seas huvikaitse töö tugevam korraldamine, mis aitaks omavalitsustel näha ühendusi kui tugevaid partnereid omavalitsustele, kes o konkurentsivõimelised ja pakuvad kvaliteetset teenust</w:t>
      </w:r>
    </w:p>
    <w:p w:rsidR="00C50E6B" w:rsidRPr="00A43944" w:rsidRDefault="00C50E6B" w:rsidP="00CE16A6">
      <w:pPr>
        <w:pStyle w:val="Default"/>
        <w:jc w:val="both"/>
        <w:rPr>
          <w:color w:val="auto"/>
        </w:rPr>
      </w:pPr>
    </w:p>
    <w:p w:rsidR="00405B97" w:rsidRPr="00A43944" w:rsidRDefault="00405B97" w:rsidP="00CE16A6">
      <w:pPr>
        <w:pStyle w:val="Default"/>
        <w:jc w:val="both"/>
        <w:rPr>
          <w:b/>
          <w:color w:val="auto"/>
        </w:rPr>
      </w:pPr>
      <w:r w:rsidRPr="00A43944">
        <w:rPr>
          <w:b/>
          <w:color w:val="auto"/>
        </w:rPr>
        <w:t>Probleem nr 3 Sotsiaalpsühholoogiliste probleemide domineerimine inimeste peades. Puudub kohanemisvõime ja arusaam muutuste tagajärgedest</w:t>
      </w:r>
    </w:p>
    <w:p w:rsidR="00405B97" w:rsidRPr="00A43944" w:rsidRDefault="00405B97" w:rsidP="00CE16A6">
      <w:pPr>
        <w:pStyle w:val="Default"/>
        <w:jc w:val="both"/>
        <w:rPr>
          <w:b/>
          <w:color w:val="auto"/>
        </w:rPr>
      </w:pPr>
    </w:p>
    <w:p w:rsidR="00405B97" w:rsidRPr="00A43944" w:rsidRDefault="00405B97" w:rsidP="00CE16A6">
      <w:pPr>
        <w:pStyle w:val="Default"/>
        <w:jc w:val="both"/>
        <w:rPr>
          <w:b/>
          <w:color w:val="auto"/>
        </w:rPr>
      </w:pPr>
      <w:r w:rsidRPr="00A43944">
        <w:rPr>
          <w:b/>
          <w:color w:val="auto"/>
        </w:rPr>
        <w:t>Lahendusstrateegiad</w:t>
      </w:r>
    </w:p>
    <w:p w:rsidR="00405B97" w:rsidRPr="00A43944" w:rsidRDefault="001F6282" w:rsidP="001F6282">
      <w:pPr>
        <w:pStyle w:val="Default"/>
        <w:jc w:val="both"/>
        <w:rPr>
          <w:rFonts w:eastAsia="Calibri"/>
          <w:color w:val="auto"/>
        </w:rPr>
      </w:pPr>
      <w:r w:rsidRPr="00A43944">
        <w:rPr>
          <w:rFonts w:ascii="Calibri" w:eastAsia="Calibri" w:hAnsi="Calibri"/>
          <w:color w:val="auto"/>
        </w:rPr>
        <w:t>1.</w:t>
      </w:r>
      <w:r w:rsidRPr="00A43944">
        <w:rPr>
          <w:rFonts w:eastAsia="Calibri"/>
          <w:color w:val="auto"/>
        </w:rPr>
        <w:t xml:space="preserve"> </w:t>
      </w:r>
      <w:r w:rsidR="00405B97" w:rsidRPr="00A43944">
        <w:rPr>
          <w:rFonts w:eastAsia="Calibri"/>
          <w:color w:val="auto"/>
        </w:rPr>
        <w:t>Pidev teadlikkuse tõstmine ja  info levitamine vene keeles, mentorlusprogramm vene keeles, koolituste korraldamine sotsiaalse ettevõtluse ja innovatsiooni kohta. Investeerida arenguvõimelistesse organisatsioonidesse kes on jätkusuutlikud</w:t>
      </w:r>
      <w:r w:rsidR="002E586E" w:rsidRPr="00A43944">
        <w:rPr>
          <w:rFonts w:eastAsia="Calibri"/>
          <w:color w:val="auto"/>
        </w:rPr>
        <w:t>.</w:t>
      </w:r>
    </w:p>
    <w:p w:rsidR="001F6282" w:rsidRPr="00A43944" w:rsidRDefault="001F6282" w:rsidP="001F6282">
      <w:pPr>
        <w:pStyle w:val="Default"/>
        <w:jc w:val="both"/>
        <w:rPr>
          <w:rFonts w:eastAsia="Calibri"/>
          <w:color w:val="auto"/>
        </w:rPr>
      </w:pPr>
      <w:r w:rsidRPr="00A43944">
        <w:rPr>
          <w:rFonts w:eastAsia="Calibri"/>
          <w:color w:val="auto"/>
        </w:rPr>
        <w:t>2. Abi/Tugi partnerite otsimisel, koolitamine partnerlussuhete loomise kohta ning koostöö edendamine meediaga.</w:t>
      </w:r>
    </w:p>
    <w:p w:rsidR="002E586E" w:rsidRPr="00A43944" w:rsidRDefault="001F6282" w:rsidP="00405B97">
      <w:pPr>
        <w:pStyle w:val="Default"/>
        <w:jc w:val="both"/>
        <w:rPr>
          <w:color w:val="auto"/>
        </w:rPr>
      </w:pPr>
      <w:r w:rsidRPr="00A43944">
        <w:rPr>
          <w:rFonts w:eastAsia="Calibri"/>
          <w:color w:val="auto"/>
        </w:rPr>
        <w:t>3.</w:t>
      </w:r>
      <w:r w:rsidR="002E586E" w:rsidRPr="00A43944">
        <w:rPr>
          <w:rFonts w:eastAsia="Calibri"/>
          <w:color w:val="auto"/>
        </w:rPr>
        <w:t xml:space="preserve"> Korraldada uuring sotsiaalse ettevõtluse vajalikkusest KOVides. Uurida, mis alad on täidetud, kus vajadus on suurem.</w:t>
      </w:r>
    </w:p>
    <w:p w:rsidR="00405B97" w:rsidRPr="00A43944" w:rsidRDefault="00405B97" w:rsidP="00CE16A6">
      <w:pPr>
        <w:pStyle w:val="Default"/>
        <w:jc w:val="both"/>
        <w:rPr>
          <w:color w:val="auto"/>
        </w:rPr>
      </w:pPr>
    </w:p>
    <w:p w:rsidR="00405B97" w:rsidRPr="00A43944" w:rsidRDefault="00405B97" w:rsidP="00CE16A6">
      <w:pPr>
        <w:pStyle w:val="Default"/>
        <w:jc w:val="both"/>
        <w:rPr>
          <w:color w:val="auto"/>
        </w:rPr>
      </w:pPr>
    </w:p>
    <w:p w:rsidR="0097104F" w:rsidRPr="00A43944" w:rsidRDefault="0097104F">
      <w:pPr>
        <w:rPr>
          <w:rStyle w:val="Strong"/>
          <w:rFonts w:ascii="Times New Roman" w:eastAsia="Times New Roman" w:hAnsi="Times New Roman" w:cs="Times New Roman"/>
          <w:sz w:val="36"/>
          <w:szCs w:val="36"/>
          <w:bdr w:val="none" w:sz="0" w:space="0" w:color="auto" w:frame="1"/>
          <w:lang w:val="et-EE" w:eastAsia="et-EE"/>
        </w:rPr>
      </w:pPr>
      <w:r w:rsidRPr="00A43944">
        <w:rPr>
          <w:rStyle w:val="Strong"/>
          <w:b w:val="0"/>
          <w:bCs w:val="0"/>
          <w:sz w:val="36"/>
          <w:szCs w:val="36"/>
          <w:bdr w:val="none" w:sz="0" w:space="0" w:color="auto" w:frame="1"/>
        </w:rPr>
        <w:br w:type="page"/>
      </w:r>
    </w:p>
    <w:p w:rsidR="00B04664" w:rsidRPr="00E0214F" w:rsidRDefault="00B04664" w:rsidP="00E0214F">
      <w:pPr>
        <w:pStyle w:val="Heading1"/>
        <w:rPr>
          <w:sz w:val="22"/>
        </w:rPr>
      </w:pPr>
      <w:bookmarkStart w:id="3" w:name="_Toc406406695"/>
      <w:r w:rsidRPr="00E0214F">
        <w:rPr>
          <w:rStyle w:val="Strong"/>
          <w:b/>
          <w:bCs/>
          <w:szCs w:val="36"/>
          <w:bdr w:val="none" w:sz="0" w:space="0" w:color="auto" w:frame="1"/>
        </w:rPr>
        <w:lastRenderedPageBreak/>
        <w:t>2. Kodanikuharidus</w:t>
      </w:r>
      <w:bookmarkEnd w:id="3"/>
    </w:p>
    <w:p w:rsidR="00B04664" w:rsidRPr="00A43944" w:rsidRDefault="00B04664" w:rsidP="00B04664">
      <w:pPr>
        <w:pStyle w:val="NormalWeb"/>
        <w:shd w:val="clear" w:color="auto" w:fill="FFFFFF"/>
        <w:spacing w:before="0" w:beforeAutospacing="0" w:after="0" w:afterAutospacing="0"/>
        <w:jc w:val="both"/>
        <w:textAlignment w:val="top"/>
        <w:rPr>
          <w:rStyle w:val="Emphasis"/>
          <w:rFonts w:ascii="inherit" w:hAnsi="inherit" w:cs="Arial"/>
          <w:sz w:val="19"/>
          <w:szCs w:val="19"/>
          <w:bdr w:val="none" w:sz="0" w:space="0" w:color="auto" w:frame="1"/>
        </w:rPr>
      </w:pPr>
    </w:p>
    <w:p w:rsidR="00B04664" w:rsidRPr="00A43944" w:rsidRDefault="00B04664" w:rsidP="00B04664">
      <w:pPr>
        <w:pStyle w:val="NormalWeb"/>
        <w:shd w:val="clear" w:color="auto" w:fill="FFFFFF"/>
        <w:spacing w:before="0" w:beforeAutospacing="0" w:after="0" w:afterAutospacing="0"/>
        <w:jc w:val="both"/>
        <w:textAlignment w:val="top"/>
        <w:rPr>
          <w:rStyle w:val="Emphasis"/>
          <w:b/>
          <w:i w:val="0"/>
          <w:sz w:val="28"/>
          <w:szCs w:val="28"/>
          <w:u w:val="single"/>
          <w:bdr w:val="none" w:sz="0" w:space="0" w:color="auto" w:frame="1"/>
        </w:rPr>
      </w:pPr>
      <w:r w:rsidRPr="00A43944">
        <w:rPr>
          <w:rStyle w:val="Emphasis"/>
          <w:b/>
          <w:i w:val="0"/>
          <w:sz w:val="28"/>
          <w:szCs w:val="28"/>
          <w:u w:val="single"/>
          <w:bdr w:val="none" w:sz="0" w:space="0" w:color="auto" w:frame="1"/>
        </w:rPr>
        <w:t>Sissejuhatus teemasse</w:t>
      </w:r>
    </w:p>
    <w:p w:rsidR="00B04664" w:rsidRPr="00A43944" w:rsidRDefault="00B04664" w:rsidP="00B04664">
      <w:pPr>
        <w:pStyle w:val="NormalWeb"/>
        <w:shd w:val="clear" w:color="auto" w:fill="FFFFFF"/>
        <w:spacing w:before="0" w:beforeAutospacing="0" w:after="0" w:afterAutospacing="0"/>
        <w:jc w:val="both"/>
        <w:textAlignment w:val="top"/>
        <w:rPr>
          <w:rStyle w:val="Emphasis"/>
          <w:rFonts w:ascii="inherit" w:hAnsi="inherit" w:cs="Arial"/>
          <w:sz w:val="19"/>
          <w:szCs w:val="19"/>
          <w:bdr w:val="none" w:sz="0" w:space="0" w:color="auto" w:frame="1"/>
        </w:rPr>
      </w:pPr>
    </w:p>
    <w:p w:rsidR="00B04664" w:rsidRPr="00A43944" w:rsidRDefault="00B04664" w:rsidP="00B04664">
      <w:pPr>
        <w:pStyle w:val="NormalWeb"/>
        <w:shd w:val="clear" w:color="auto" w:fill="FFFFFF"/>
        <w:spacing w:before="0" w:beforeAutospacing="0" w:after="0" w:afterAutospacing="0"/>
        <w:jc w:val="both"/>
        <w:textAlignment w:val="top"/>
        <w:rPr>
          <w:rStyle w:val="Emphasis"/>
          <w:i w:val="0"/>
          <w:bdr w:val="none" w:sz="0" w:space="0" w:color="auto" w:frame="1"/>
        </w:rPr>
      </w:pPr>
      <w:r w:rsidRPr="00A43944">
        <w:rPr>
          <w:rStyle w:val="Emphasis"/>
          <w:i w:val="0"/>
          <w:bdr w:val="none" w:sz="0" w:space="0" w:color="auto" w:frame="1"/>
        </w:rPr>
        <w:t>Kodanikuhariduse all mõistetakse oskusi, teadmisi ja väärtushinnanguid, mis toetavad kodaniku aktiivset ja vastutustundlikku osalemist ühiskonnaelus, aidates kaasa selleks vajalike võimaluste, tahte ja pädevuse tekkimisele.</w:t>
      </w:r>
    </w:p>
    <w:p w:rsidR="00B04664" w:rsidRPr="00A43944" w:rsidRDefault="00B04664" w:rsidP="00B04664">
      <w:pPr>
        <w:pStyle w:val="NormalWeb"/>
        <w:shd w:val="clear" w:color="auto" w:fill="FFFFFF"/>
        <w:spacing w:before="0" w:beforeAutospacing="0" w:after="0" w:afterAutospacing="0"/>
        <w:jc w:val="both"/>
        <w:textAlignment w:val="top"/>
      </w:pPr>
    </w:p>
    <w:p w:rsidR="00B04664" w:rsidRPr="00A43944" w:rsidRDefault="00B04664" w:rsidP="00B04664">
      <w:pPr>
        <w:pStyle w:val="NormalWeb"/>
        <w:shd w:val="clear" w:color="auto" w:fill="FFFFFF"/>
        <w:spacing w:before="0" w:beforeAutospacing="0" w:after="0" w:afterAutospacing="0"/>
        <w:jc w:val="both"/>
        <w:textAlignment w:val="top"/>
        <w:rPr>
          <w:rStyle w:val="Emphasis"/>
          <w:i w:val="0"/>
          <w:bdr w:val="none" w:sz="0" w:space="0" w:color="auto" w:frame="1"/>
        </w:rPr>
      </w:pPr>
      <w:r w:rsidRPr="00A43944">
        <w:rPr>
          <w:rStyle w:val="Emphasis"/>
          <w:i w:val="0"/>
          <w:bdr w:val="none" w:sz="0" w:space="0" w:color="auto" w:frame="1"/>
        </w:rPr>
        <w:t>Enam kui pooled Eesti elanikest ei ole kokku puutunud kodanikualgatusliku tegevusega või ei ole (poliitiliselt) aktiivsed väljaspool valimisi. Seepärast on oluline keskenduda ka vene keelt kõnelevatele Eesti elanikele, et vähendada eesti- ja venekeelse inforuumi lõhet.</w:t>
      </w:r>
    </w:p>
    <w:p w:rsidR="00B04664" w:rsidRPr="00A43944" w:rsidRDefault="00B04664" w:rsidP="00B04664">
      <w:pPr>
        <w:pStyle w:val="NormalWeb"/>
        <w:shd w:val="clear" w:color="auto" w:fill="FFFFFF"/>
        <w:spacing w:before="0" w:beforeAutospacing="0" w:after="0" w:afterAutospacing="0"/>
        <w:jc w:val="both"/>
        <w:textAlignment w:val="top"/>
      </w:pPr>
    </w:p>
    <w:p w:rsidR="00B04664" w:rsidRPr="00A43944" w:rsidRDefault="00B04664" w:rsidP="00B04664">
      <w:pPr>
        <w:pStyle w:val="NormalWeb"/>
        <w:shd w:val="clear" w:color="auto" w:fill="FFFFFF"/>
        <w:spacing w:before="0" w:beforeAutospacing="0" w:after="0" w:afterAutospacing="0"/>
        <w:jc w:val="both"/>
        <w:textAlignment w:val="top"/>
      </w:pPr>
      <w:r w:rsidRPr="00A43944">
        <w:rPr>
          <w:rStyle w:val="Emphasis"/>
          <w:i w:val="0"/>
          <w:bdr w:val="none" w:sz="0" w:space="0" w:color="auto" w:frame="1"/>
        </w:rPr>
        <w:t>Probleemiks on jätkuvalt ka kodanikuhariduse valdkonna killustatus, mida käsitleb ka hetkel kehtiv kodanikuühiskonna arengukava 2011-2014</w:t>
      </w:r>
    </w:p>
    <w:p w:rsidR="009E0AE9" w:rsidRPr="00A43944" w:rsidRDefault="009E0AE9" w:rsidP="00B04664">
      <w:pPr>
        <w:pStyle w:val="Default"/>
        <w:jc w:val="both"/>
        <w:rPr>
          <w:color w:val="auto"/>
        </w:rPr>
      </w:pPr>
    </w:p>
    <w:p w:rsidR="00B04664" w:rsidRPr="00A43944" w:rsidRDefault="00B04664" w:rsidP="00B04664">
      <w:pPr>
        <w:pStyle w:val="Default"/>
        <w:jc w:val="both"/>
        <w:rPr>
          <w:color w:val="auto"/>
        </w:rPr>
      </w:pPr>
    </w:p>
    <w:p w:rsidR="009E0AE9" w:rsidRPr="00A43944" w:rsidRDefault="00B04664" w:rsidP="00E0214F">
      <w:pPr>
        <w:pStyle w:val="Heading2"/>
      </w:pPr>
      <w:bookmarkStart w:id="4" w:name="_Toc406406696"/>
      <w:r w:rsidRPr="00A43944">
        <w:t>Ida-Virumaa probleemid ja v</w:t>
      </w:r>
      <w:r w:rsidR="002B5940" w:rsidRPr="00A43944">
        <w:t>õimalikud lahendusstrateegiad</w:t>
      </w:r>
      <w:bookmarkEnd w:id="4"/>
    </w:p>
    <w:p w:rsidR="009E0AE9" w:rsidRPr="00A43944" w:rsidRDefault="009E0AE9" w:rsidP="00CE16A6">
      <w:pPr>
        <w:pStyle w:val="Default"/>
        <w:jc w:val="both"/>
        <w:rPr>
          <w:color w:val="auto"/>
        </w:rPr>
      </w:pPr>
    </w:p>
    <w:p w:rsidR="009E0AE9" w:rsidRPr="00A43944" w:rsidRDefault="00B04664" w:rsidP="00CE16A6">
      <w:pPr>
        <w:pStyle w:val="Default"/>
        <w:jc w:val="both"/>
        <w:rPr>
          <w:color w:val="auto"/>
        </w:rPr>
      </w:pPr>
      <w:r w:rsidRPr="00A43944">
        <w:rPr>
          <w:b/>
          <w:bCs/>
          <w:color w:val="auto"/>
        </w:rPr>
        <w:t>Probleem 1: Erinevad osapooled ei tee koostööd kodanikuhariduse edendamisel</w:t>
      </w:r>
      <w:r w:rsidR="00A94190" w:rsidRPr="00A43944">
        <w:rPr>
          <w:b/>
          <w:bCs/>
          <w:color w:val="auto"/>
        </w:rPr>
        <w:t>, hea kodaniku kasvatamisel</w:t>
      </w:r>
    </w:p>
    <w:p w:rsidR="009E0AE9" w:rsidRPr="00A43944" w:rsidRDefault="009E0AE9" w:rsidP="00CE16A6">
      <w:pPr>
        <w:pStyle w:val="Default"/>
        <w:jc w:val="both"/>
        <w:rPr>
          <w:color w:val="auto"/>
        </w:rPr>
      </w:pPr>
    </w:p>
    <w:p w:rsidR="00B04664" w:rsidRPr="00A43944" w:rsidRDefault="00A94190" w:rsidP="00CE16A6">
      <w:pPr>
        <w:pStyle w:val="Default"/>
        <w:jc w:val="both"/>
        <w:rPr>
          <w:b/>
          <w:color w:val="auto"/>
        </w:rPr>
      </w:pPr>
      <w:r w:rsidRPr="00A43944">
        <w:rPr>
          <w:b/>
          <w:color w:val="auto"/>
        </w:rPr>
        <w:t>Lahendusstrateegiad</w:t>
      </w:r>
      <w:r w:rsidR="00B04664" w:rsidRPr="00A43944">
        <w:rPr>
          <w:b/>
          <w:color w:val="auto"/>
        </w:rPr>
        <w:t>:</w:t>
      </w:r>
    </w:p>
    <w:p w:rsidR="00B04664" w:rsidRPr="00A43944" w:rsidRDefault="00B04664" w:rsidP="00A94190">
      <w:pPr>
        <w:pStyle w:val="Default"/>
        <w:jc w:val="both"/>
        <w:rPr>
          <w:color w:val="auto"/>
        </w:rPr>
      </w:pPr>
      <w:r w:rsidRPr="00A43944">
        <w:rPr>
          <w:color w:val="auto"/>
        </w:rPr>
        <w:t xml:space="preserve">1. </w:t>
      </w:r>
      <w:r w:rsidRPr="00A43944">
        <w:rPr>
          <w:bCs/>
          <w:color w:val="auto"/>
        </w:rPr>
        <w:t>Noorte kaasamine temaatiliste programmide kaudu</w:t>
      </w:r>
      <w:r w:rsidR="00A94190" w:rsidRPr="00A43944">
        <w:rPr>
          <w:bCs/>
          <w:color w:val="auto"/>
        </w:rPr>
        <w:t xml:space="preserve">, mida viiakse ellu eri eesmärkidel - </w:t>
      </w:r>
      <w:r w:rsidRPr="00A43944">
        <w:rPr>
          <w:color w:val="auto"/>
        </w:rPr>
        <w:t>näiteks ajaloohuvi tekitamine</w:t>
      </w:r>
      <w:r w:rsidR="00A94190" w:rsidRPr="00A43944">
        <w:rPr>
          <w:color w:val="auto"/>
        </w:rPr>
        <w:t xml:space="preserve"> - </w:t>
      </w:r>
      <w:r w:rsidRPr="00A43944">
        <w:rPr>
          <w:color w:val="auto"/>
        </w:rPr>
        <w:t>aga kaudselt õpitakse</w:t>
      </w:r>
      <w:r w:rsidR="00A94190" w:rsidRPr="00A43944">
        <w:rPr>
          <w:color w:val="auto"/>
        </w:rPr>
        <w:t xml:space="preserve"> ka</w:t>
      </w:r>
      <w:r w:rsidRPr="00A43944">
        <w:rPr>
          <w:color w:val="auto"/>
        </w:rPr>
        <w:t xml:space="preserve"> koostööd, </w:t>
      </w:r>
      <w:r w:rsidR="00A94190" w:rsidRPr="00A43944">
        <w:rPr>
          <w:color w:val="auto"/>
        </w:rPr>
        <w:t xml:space="preserve">omavahelist </w:t>
      </w:r>
      <w:r w:rsidRPr="00A43944">
        <w:rPr>
          <w:color w:val="auto"/>
        </w:rPr>
        <w:t>suhtlemist</w:t>
      </w:r>
      <w:r w:rsidR="00A94190" w:rsidRPr="00A43944">
        <w:rPr>
          <w:color w:val="auto"/>
        </w:rPr>
        <w:t xml:space="preserve"> ja muid oskusi, mis vajalikud aktiivse kodaniku kasvatamisel.</w:t>
      </w:r>
      <w:r w:rsidRPr="00A43944">
        <w:rPr>
          <w:color w:val="auto"/>
        </w:rPr>
        <w:t xml:space="preserve"> </w:t>
      </w:r>
    </w:p>
    <w:p w:rsidR="00B04664" w:rsidRPr="00A43944" w:rsidRDefault="00B04664" w:rsidP="00A94190">
      <w:pPr>
        <w:pStyle w:val="Default"/>
        <w:jc w:val="both"/>
        <w:rPr>
          <w:color w:val="auto"/>
        </w:rPr>
      </w:pPr>
      <w:r w:rsidRPr="00A43944">
        <w:rPr>
          <w:bCs/>
          <w:color w:val="auto"/>
        </w:rPr>
        <w:t>2. Kaasata kodanikuharidus kui kooliprogrammi osa</w:t>
      </w:r>
      <w:r w:rsidR="00A94190" w:rsidRPr="00A43944">
        <w:rPr>
          <w:bCs/>
          <w:color w:val="auto"/>
        </w:rPr>
        <w:t>, näiteks</w:t>
      </w:r>
      <w:r w:rsidRPr="00A43944">
        <w:rPr>
          <w:color w:val="auto"/>
        </w:rPr>
        <w:t xml:space="preserve"> E</w:t>
      </w:r>
      <w:r w:rsidR="00A94190" w:rsidRPr="00A43944">
        <w:rPr>
          <w:color w:val="auto"/>
        </w:rPr>
        <w:t xml:space="preserve">esti </w:t>
      </w:r>
      <w:r w:rsidRPr="00A43944">
        <w:rPr>
          <w:color w:val="auto"/>
        </w:rPr>
        <w:t>M</w:t>
      </w:r>
      <w:r w:rsidR="00A94190" w:rsidRPr="00A43944">
        <w:rPr>
          <w:color w:val="auto"/>
        </w:rPr>
        <w:t xml:space="preserve">ittetulunduste ja </w:t>
      </w:r>
      <w:r w:rsidRPr="00A43944">
        <w:rPr>
          <w:color w:val="auto"/>
        </w:rPr>
        <w:t>S</w:t>
      </w:r>
      <w:r w:rsidR="00A94190" w:rsidRPr="00A43944">
        <w:rPr>
          <w:color w:val="auto"/>
        </w:rPr>
        <w:t xml:space="preserve">ihtasutuste </w:t>
      </w:r>
      <w:r w:rsidRPr="00A43944">
        <w:rPr>
          <w:color w:val="auto"/>
        </w:rPr>
        <w:t>L</w:t>
      </w:r>
      <w:r w:rsidR="00A94190" w:rsidRPr="00A43944">
        <w:rPr>
          <w:color w:val="auto"/>
        </w:rPr>
        <w:t>iidu</w:t>
      </w:r>
      <w:r w:rsidRPr="00A43944">
        <w:rPr>
          <w:color w:val="auto"/>
        </w:rPr>
        <w:t xml:space="preserve"> kogukonnapraktika näitel</w:t>
      </w:r>
      <w:r w:rsidR="00A94190" w:rsidRPr="00A43944">
        <w:rPr>
          <w:color w:val="auto"/>
        </w:rPr>
        <w:t>. Kuid selle toimimiseks on vajalik, et õpetajatel oleks teadmisi sellest, millised ühendused nende ümbruskonnas toimetavad</w:t>
      </w:r>
      <w:r w:rsidRPr="00A43944">
        <w:rPr>
          <w:color w:val="auto"/>
        </w:rPr>
        <w:t xml:space="preserve"> ja kuhu tegutsejaid oodatakse </w:t>
      </w:r>
    </w:p>
    <w:p w:rsidR="00B04664" w:rsidRPr="00A43944" w:rsidRDefault="00A94190" w:rsidP="00A94190">
      <w:pPr>
        <w:pStyle w:val="Default"/>
        <w:jc w:val="both"/>
        <w:rPr>
          <w:color w:val="auto"/>
        </w:rPr>
      </w:pPr>
      <w:r w:rsidRPr="00A43944">
        <w:rPr>
          <w:bCs/>
          <w:color w:val="auto"/>
        </w:rPr>
        <w:t>3. Mentorprogrammide loomine, mis aga vajaksid</w:t>
      </w:r>
    </w:p>
    <w:p w:rsidR="00B04664" w:rsidRPr="00A43944" w:rsidRDefault="00B04664" w:rsidP="00A94190">
      <w:pPr>
        <w:pStyle w:val="Default"/>
        <w:jc w:val="both"/>
        <w:rPr>
          <w:color w:val="auto"/>
        </w:rPr>
      </w:pPr>
      <w:r w:rsidRPr="00A43944">
        <w:rPr>
          <w:color w:val="auto"/>
        </w:rPr>
        <w:t>- juhendaja</w:t>
      </w:r>
      <w:r w:rsidR="00A94190" w:rsidRPr="00A43944">
        <w:rPr>
          <w:color w:val="auto"/>
        </w:rPr>
        <w:t>i</w:t>
      </w:r>
      <w:r w:rsidRPr="00A43944">
        <w:rPr>
          <w:color w:val="auto"/>
        </w:rPr>
        <w:t xml:space="preserve">d, kellel on oskused, valimisolek ja aeg nõustamiseks </w:t>
      </w:r>
    </w:p>
    <w:p w:rsidR="00B04664" w:rsidRPr="00A43944" w:rsidRDefault="00B04664" w:rsidP="00A94190">
      <w:pPr>
        <w:pStyle w:val="Default"/>
        <w:jc w:val="both"/>
        <w:rPr>
          <w:color w:val="auto"/>
        </w:rPr>
      </w:pPr>
      <w:r w:rsidRPr="00A43944">
        <w:rPr>
          <w:color w:val="auto"/>
        </w:rPr>
        <w:t>- eestvedajate/liidrite kasvatamine</w:t>
      </w:r>
      <w:r w:rsidR="00A94190" w:rsidRPr="00A43944">
        <w:rPr>
          <w:color w:val="auto"/>
        </w:rPr>
        <w:t>.</w:t>
      </w:r>
      <w:r w:rsidRPr="00A43944">
        <w:rPr>
          <w:color w:val="auto"/>
        </w:rPr>
        <w:t xml:space="preserve"> </w:t>
      </w:r>
      <w:r w:rsidR="00A94190" w:rsidRPr="00A43944">
        <w:rPr>
          <w:color w:val="auto"/>
        </w:rPr>
        <w:t>K</w:t>
      </w:r>
      <w:r w:rsidRPr="00A43944">
        <w:rPr>
          <w:color w:val="auto"/>
        </w:rPr>
        <w:t xml:space="preserve">oolist seda </w:t>
      </w:r>
      <w:r w:rsidR="00A94190" w:rsidRPr="00A43944">
        <w:rPr>
          <w:color w:val="auto"/>
        </w:rPr>
        <w:t xml:space="preserve">kahjuks </w:t>
      </w:r>
      <w:r w:rsidRPr="00A43944">
        <w:rPr>
          <w:color w:val="auto"/>
        </w:rPr>
        <w:t xml:space="preserve">täna ei saa </w:t>
      </w:r>
    </w:p>
    <w:p w:rsidR="00B04664" w:rsidRPr="00A43944" w:rsidRDefault="00B04664" w:rsidP="00A94190">
      <w:pPr>
        <w:pStyle w:val="Default"/>
        <w:jc w:val="both"/>
        <w:rPr>
          <w:color w:val="auto"/>
        </w:rPr>
      </w:pPr>
      <w:r w:rsidRPr="00A43944">
        <w:rPr>
          <w:color w:val="auto"/>
        </w:rPr>
        <w:t xml:space="preserve">- õpetajate toetamine, et nad teaksid, kuidas oma ainesse siduda kodanikuhariduslikke aspekte </w:t>
      </w:r>
    </w:p>
    <w:p w:rsidR="00A94190" w:rsidRPr="00A43944" w:rsidRDefault="00A94190" w:rsidP="00A94190">
      <w:pPr>
        <w:pStyle w:val="Default"/>
        <w:jc w:val="both"/>
        <w:rPr>
          <w:b/>
          <w:bCs/>
          <w:color w:val="auto"/>
          <w:sz w:val="23"/>
          <w:szCs w:val="23"/>
        </w:rPr>
      </w:pPr>
      <w:r w:rsidRPr="00A43944">
        <w:rPr>
          <w:color w:val="auto"/>
        </w:rPr>
        <w:t>Kindlasti ei tohiks ootama jääda riigi poolset initsiatiivi vaid tegutseda kodanikualgatuse korras</w:t>
      </w:r>
    </w:p>
    <w:p w:rsidR="00B04664" w:rsidRPr="00A43944" w:rsidRDefault="00B04664" w:rsidP="00A94190">
      <w:pPr>
        <w:pStyle w:val="Default"/>
        <w:jc w:val="both"/>
        <w:rPr>
          <w:color w:val="auto"/>
        </w:rPr>
      </w:pPr>
      <w:r w:rsidRPr="00A43944">
        <w:rPr>
          <w:bCs/>
          <w:color w:val="auto"/>
        </w:rPr>
        <w:t xml:space="preserve">4. </w:t>
      </w:r>
      <w:r w:rsidR="00A94190" w:rsidRPr="00A43944">
        <w:rPr>
          <w:bCs/>
          <w:color w:val="auto"/>
        </w:rPr>
        <w:t xml:space="preserve">Luua toimiv </w:t>
      </w:r>
      <w:r w:rsidRPr="00A43944">
        <w:rPr>
          <w:bCs/>
          <w:color w:val="auto"/>
        </w:rPr>
        <w:t xml:space="preserve">Ida-Virumaa kodanikuühenduste võrgustik </w:t>
      </w:r>
      <w:r w:rsidR="00A94190" w:rsidRPr="00A43944">
        <w:rPr>
          <w:bCs/>
          <w:color w:val="auto"/>
        </w:rPr>
        <w:t xml:space="preserve">kust </w:t>
      </w:r>
      <w:r w:rsidRPr="00A43944">
        <w:rPr>
          <w:color w:val="auto"/>
        </w:rPr>
        <w:t>ühendused saa</w:t>
      </w:r>
      <w:r w:rsidR="00A94190" w:rsidRPr="00A43944">
        <w:rPr>
          <w:color w:val="auto"/>
        </w:rPr>
        <w:t>ks</w:t>
      </w:r>
      <w:r w:rsidRPr="00A43944">
        <w:rPr>
          <w:color w:val="auto"/>
        </w:rPr>
        <w:t xml:space="preserve"> nõu</w:t>
      </w:r>
      <w:r w:rsidR="00A94190" w:rsidRPr="00A43944">
        <w:rPr>
          <w:color w:val="auto"/>
        </w:rPr>
        <w:t xml:space="preserve"> ja</w:t>
      </w:r>
      <w:r w:rsidRPr="00A43944">
        <w:rPr>
          <w:color w:val="auto"/>
        </w:rPr>
        <w:t xml:space="preserve"> abi</w:t>
      </w:r>
      <w:r w:rsidR="00A94190" w:rsidRPr="00A43944">
        <w:rPr>
          <w:color w:val="auto"/>
        </w:rPr>
        <w:t xml:space="preserve"> ning millest võiks seda läbi kujuneda </w:t>
      </w:r>
      <w:r w:rsidRPr="00A43944">
        <w:rPr>
          <w:color w:val="auto"/>
        </w:rPr>
        <w:t>kodanikuhariduse tugevdamise mootor maakonnas</w:t>
      </w:r>
      <w:r w:rsidR="00A94190" w:rsidRPr="00A43944">
        <w:rPr>
          <w:color w:val="auto"/>
        </w:rPr>
        <w:t xml:space="preserve"> ja</w:t>
      </w:r>
      <w:r w:rsidRPr="00A43944">
        <w:rPr>
          <w:color w:val="auto"/>
        </w:rPr>
        <w:t xml:space="preserve"> liidrite kasvatamise koht </w:t>
      </w:r>
    </w:p>
    <w:p w:rsidR="00B04664" w:rsidRPr="00A43944" w:rsidRDefault="00B04664" w:rsidP="00A94190">
      <w:pPr>
        <w:pStyle w:val="Default"/>
        <w:jc w:val="both"/>
        <w:rPr>
          <w:color w:val="auto"/>
        </w:rPr>
      </w:pPr>
      <w:r w:rsidRPr="00A43944">
        <w:rPr>
          <w:bCs/>
          <w:color w:val="auto"/>
        </w:rPr>
        <w:t>5. Ühendus</w:t>
      </w:r>
      <w:r w:rsidR="00A94190" w:rsidRPr="00A43944">
        <w:rPr>
          <w:bCs/>
          <w:color w:val="auto"/>
        </w:rPr>
        <w:t>te poolse avatuse suurendamine. Rohkem on vaja suhtumist, e</w:t>
      </w:r>
      <w:r w:rsidRPr="00A43944">
        <w:rPr>
          <w:color w:val="auto"/>
        </w:rPr>
        <w:t xml:space="preserve">t noor on abiline, ressurss, mitte ei vaja kantseldamist </w:t>
      </w:r>
    </w:p>
    <w:p w:rsidR="009E0AE9" w:rsidRPr="00A43944" w:rsidRDefault="00B04664" w:rsidP="00A94190">
      <w:pPr>
        <w:pStyle w:val="Default"/>
        <w:jc w:val="both"/>
        <w:rPr>
          <w:color w:val="auto"/>
        </w:rPr>
      </w:pPr>
      <w:r w:rsidRPr="00A43944">
        <w:rPr>
          <w:color w:val="auto"/>
        </w:rPr>
        <w:t xml:space="preserve">6. </w:t>
      </w:r>
      <w:r w:rsidR="00A94190" w:rsidRPr="00A43944">
        <w:rPr>
          <w:color w:val="auto"/>
        </w:rPr>
        <w:t>Kasuks tuleks ka n</w:t>
      </w:r>
      <w:r w:rsidRPr="00A43944">
        <w:rPr>
          <w:color w:val="auto"/>
        </w:rPr>
        <w:t>oortekeskuste koostöö ettevõtetega</w:t>
      </w:r>
    </w:p>
    <w:p w:rsidR="009E0AE9" w:rsidRPr="00A43944" w:rsidRDefault="009E0AE9" w:rsidP="00A94190">
      <w:pPr>
        <w:pStyle w:val="Default"/>
        <w:jc w:val="both"/>
        <w:rPr>
          <w:color w:val="auto"/>
        </w:rPr>
      </w:pPr>
    </w:p>
    <w:p w:rsidR="00C724C4" w:rsidRPr="00A43944" w:rsidRDefault="003D7F05" w:rsidP="00A94190">
      <w:pPr>
        <w:pStyle w:val="Default"/>
        <w:jc w:val="both"/>
        <w:rPr>
          <w:b/>
          <w:color w:val="auto"/>
        </w:rPr>
      </w:pPr>
      <w:r w:rsidRPr="00A43944">
        <w:rPr>
          <w:b/>
          <w:color w:val="auto"/>
        </w:rPr>
        <w:t>Probleem nr 2: Noored ei ole algatusvõimelised</w:t>
      </w:r>
    </w:p>
    <w:p w:rsidR="003D7F05" w:rsidRPr="00A43944" w:rsidRDefault="003D7F05" w:rsidP="00A94190">
      <w:pPr>
        <w:pStyle w:val="Default"/>
        <w:jc w:val="both"/>
        <w:rPr>
          <w:color w:val="auto"/>
        </w:rPr>
      </w:pPr>
    </w:p>
    <w:p w:rsidR="003D7F05" w:rsidRPr="00A43944" w:rsidRDefault="00107C17" w:rsidP="003D7F05">
      <w:pPr>
        <w:pStyle w:val="Default"/>
        <w:rPr>
          <w:b/>
          <w:bCs/>
          <w:color w:val="auto"/>
        </w:rPr>
      </w:pPr>
      <w:r w:rsidRPr="00A43944">
        <w:rPr>
          <w:b/>
          <w:bCs/>
          <w:color w:val="auto"/>
        </w:rPr>
        <w:t>L</w:t>
      </w:r>
      <w:r w:rsidR="003D7F05" w:rsidRPr="00A43944">
        <w:rPr>
          <w:b/>
          <w:bCs/>
          <w:color w:val="auto"/>
        </w:rPr>
        <w:t>ahendusstrateegiad</w:t>
      </w:r>
    </w:p>
    <w:p w:rsidR="003D7F05" w:rsidRPr="00A43944" w:rsidRDefault="003D7F05" w:rsidP="00107C17">
      <w:pPr>
        <w:pStyle w:val="Default"/>
        <w:jc w:val="both"/>
        <w:rPr>
          <w:bCs/>
          <w:color w:val="auto"/>
        </w:rPr>
      </w:pPr>
      <w:r w:rsidRPr="00A43944">
        <w:rPr>
          <w:bCs/>
          <w:color w:val="auto"/>
        </w:rPr>
        <w:t>1. Arvestada kodanikualgatustes – eelkõige noortele suunatud kodanikualgatustes – laste ja noorte reaalsete huvidega ja küsimustega, mis neid reaalselt kõige rohkem mõjutavad.</w:t>
      </w:r>
    </w:p>
    <w:p w:rsidR="003D7F05" w:rsidRPr="00A43944" w:rsidRDefault="003D7F05" w:rsidP="00107C17">
      <w:pPr>
        <w:pStyle w:val="Default"/>
        <w:jc w:val="both"/>
        <w:rPr>
          <w:bCs/>
          <w:color w:val="auto"/>
        </w:rPr>
      </w:pPr>
      <w:r w:rsidRPr="00A43944">
        <w:rPr>
          <w:bCs/>
          <w:color w:val="auto"/>
        </w:rPr>
        <w:lastRenderedPageBreak/>
        <w:t>2. Kui infot koguda – näiteks erinevate ürituste</w:t>
      </w:r>
      <w:r w:rsidR="00107C17" w:rsidRPr="00A43944">
        <w:rPr>
          <w:bCs/>
          <w:color w:val="auto"/>
        </w:rPr>
        <w:t xml:space="preserve">, küsitluste </w:t>
      </w:r>
      <w:r w:rsidRPr="00A43944">
        <w:rPr>
          <w:bCs/>
          <w:color w:val="auto"/>
        </w:rPr>
        <w:t>või kampaaniate kaudu – siis tuleb ka tähelepanu pöörata sellele, et seda infot osataks kasutada uute strateegiate ja ettevõtmiste koostamisel</w:t>
      </w:r>
    </w:p>
    <w:p w:rsidR="003D7F05" w:rsidRPr="00A43944" w:rsidRDefault="003D7F05" w:rsidP="00107C17">
      <w:pPr>
        <w:pStyle w:val="Default"/>
        <w:jc w:val="both"/>
        <w:rPr>
          <w:color w:val="auto"/>
        </w:rPr>
      </w:pPr>
      <w:r w:rsidRPr="00A43944">
        <w:rPr>
          <w:bCs/>
          <w:color w:val="auto"/>
        </w:rPr>
        <w:t xml:space="preserve">3. Olemasolevad kodanikeühendused ja kohalike omavalitsuste esindajad peavad võtma suuremat vastutust noorte algatusvõime eest ja rohkem </w:t>
      </w:r>
      <w:r w:rsidR="00107C17" w:rsidRPr="00A43944">
        <w:rPr>
          <w:bCs/>
          <w:color w:val="auto"/>
        </w:rPr>
        <w:t>suunama ja toetama noorte ideid ja algatusi ning arendama koostööd</w:t>
      </w:r>
      <w:r w:rsidRPr="00A43944">
        <w:rPr>
          <w:bCs/>
          <w:color w:val="auto"/>
        </w:rPr>
        <w:t xml:space="preserve"> </w:t>
      </w:r>
    </w:p>
    <w:p w:rsidR="003D7F05" w:rsidRPr="00A43944" w:rsidRDefault="003D7F05" w:rsidP="00107C17">
      <w:pPr>
        <w:pStyle w:val="Default"/>
        <w:jc w:val="both"/>
        <w:rPr>
          <w:color w:val="auto"/>
        </w:rPr>
      </w:pPr>
    </w:p>
    <w:p w:rsidR="00107C17" w:rsidRPr="00A43944" w:rsidRDefault="00107C17" w:rsidP="00107C17">
      <w:pPr>
        <w:pStyle w:val="Default"/>
        <w:jc w:val="both"/>
        <w:rPr>
          <w:b/>
          <w:color w:val="auto"/>
        </w:rPr>
      </w:pPr>
      <w:r w:rsidRPr="00A43944">
        <w:rPr>
          <w:b/>
          <w:color w:val="auto"/>
        </w:rPr>
        <w:t>Probleem nr 3: Täiskasvanud ei teadvusta kodanikuhariduse olulisust, sest kodanikuharidus lihtsalt ei jõua nendeni</w:t>
      </w:r>
    </w:p>
    <w:p w:rsidR="00107C17" w:rsidRPr="00A43944" w:rsidRDefault="00107C17" w:rsidP="00107C17">
      <w:pPr>
        <w:pStyle w:val="Default"/>
        <w:jc w:val="both"/>
        <w:rPr>
          <w:color w:val="auto"/>
        </w:rPr>
      </w:pPr>
    </w:p>
    <w:p w:rsidR="00107C17" w:rsidRPr="00A43944" w:rsidRDefault="00107C17" w:rsidP="00107C17">
      <w:pPr>
        <w:pStyle w:val="Default"/>
        <w:jc w:val="both"/>
        <w:rPr>
          <w:b/>
          <w:color w:val="auto"/>
        </w:rPr>
      </w:pPr>
      <w:r w:rsidRPr="00A43944">
        <w:rPr>
          <w:b/>
          <w:color w:val="auto"/>
        </w:rPr>
        <w:t>Lahendusstrateegiad</w:t>
      </w:r>
    </w:p>
    <w:p w:rsidR="00107C17" w:rsidRPr="00A43944" w:rsidRDefault="00107C17" w:rsidP="00107C17">
      <w:pPr>
        <w:pStyle w:val="Default"/>
        <w:rPr>
          <w:color w:val="auto"/>
        </w:rPr>
      </w:pPr>
      <w:r w:rsidRPr="00A43944">
        <w:rPr>
          <w:bCs/>
          <w:color w:val="auto"/>
        </w:rPr>
        <w:t xml:space="preserve">1. Vanem põlvkond ei oska internetist vajalikku informatsiooni leida. Töötukassa annab infot ainult koolituste ja töövõimaluste kohta mitte ühendustes tegutsemise kohta. Seetõttu on vaja toetada inforuumi laiendamisele ja teadlikkuse suurendamisele suunatud ettevõtmisi </w:t>
      </w:r>
    </w:p>
    <w:p w:rsidR="00107C17" w:rsidRPr="00A43944" w:rsidRDefault="00107C17" w:rsidP="00107C17">
      <w:pPr>
        <w:pStyle w:val="Default"/>
        <w:rPr>
          <w:color w:val="auto"/>
        </w:rPr>
      </w:pPr>
      <w:r w:rsidRPr="00A43944">
        <w:rPr>
          <w:bCs/>
          <w:color w:val="auto"/>
        </w:rPr>
        <w:t xml:space="preserve">2. Võtta ette rohkem algatusi, mis suurendavad kodanikuühiskonnast eemal seisvate gruppide kokkupuuteid, isiklikke ja otseseid kontakte vabaühendustega </w:t>
      </w:r>
    </w:p>
    <w:p w:rsidR="00107C17" w:rsidRPr="00A43944" w:rsidRDefault="00107C17" w:rsidP="00107C17">
      <w:pPr>
        <w:pStyle w:val="Default"/>
        <w:jc w:val="both"/>
        <w:rPr>
          <w:bCs/>
          <w:color w:val="auto"/>
        </w:rPr>
      </w:pPr>
      <w:r w:rsidRPr="00A43944">
        <w:rPr>
          <w:bCs/>
          <w:color w:val="auto"/>
        </w:rPr>
        <w:t xml:space="preserve">3. Suurendada lapsevanemate teadmisi sellest kuidas kasvatada teadlikku ja aktiivset kodanikku oma lapsest. </w:t>
      </w:r>
    </w:p>
    <w:p w:rsidR="00107C17" w:rsidRPr="00A43944" w:rsidRDefault="00107C17" w:rsidP="00107C17">
      <w:pPr>
        <w:pStyle w:val="Default"/>
        <w:jc w:val="both"/>
        <w:rPr>
          <w:bCs/>
          <w:color w:val="auto"/>
        </w:rPr>
      </w:pPr>
    </w:p>
    <w:p w:rsidR="00107C17" w:rsidRPr="00A43944" w:rsidRDefault="00107C17" w:rsidP="0017441C">
      <w:pPr>
        <w:pStyle w:val="Default"/>
        <w:jc w:val="both"/>
        <w:rPr>
          <w:bCs/>
          <w:color w:val="auto"/>
        </w:rPr>
      </w:pPr>
    </w:p>
    <w:p w:rsidR="0097104F" w:rsidRPr="00A43944" w:rsidRDefault="0097104F">
      <w:pPr>
        <w:rPr>
          <w:rStyle w:val="Strong"/>
          <w:rFonts w:ascii="Times New Roman" w:eastAsia="Times New Roman" w:hAnsi="Times New Roman" w:cs="Times New Roman"/>
          <w:sz w:val="36"/>
          <w:szCs w:val="36"/>
          <w:bdr w:val="none" w:sz="0" w:space="0" w:color="auto" w:frame="1"/>
          <w:lang w:val="et-EE" w:eastAsia="et-EE"/>
        </w:rPr>
      </w:pPr>
      <w:r w:rsidRPr="00A43944">
        <w:rPr>
          <w:rStyle w:val="Strong"/>
          <w:b w:val="0"/>
          <w:bCs w:val="0"/>
          <w:sz w:val="36"/>
          <w:szCs w:val="36"/>
          <w:bdr w:val="none" w:sz="0" w:space="0" w:color="auto" w:frame="1"/>
        </w:rPr>
        <w:br w:type="page"/>
      </w:r>
    </w:p>
    <w:p w:rsidR="0017441C" w:rsidRPr="00E0214F" w:rsidRDefault="0017441C" w:rsidP="00E0214F">
      <w:pPr>
        <w:pStyle w:val="Heading1"/>
        <w:rPr>
          <w:sz w:val="22"/>
        </w:rPr>
      </w:pPr>
      <w:bookmarkStart w:id="5" w:name="_Toc406406697"/>
      <w:r w:rsidRPr="00E0214F">
        <w:rPr>
          <w:rStyle w:val="Strong"/>
          <w:b/>
          <w:bCs/>
          <w:szCs w:val="36"/>
          <w:bdr w:val="none" w:sz="0" w:space="0" w:color="auto" w:frame="1"/>
        </w:rPr>
        <w:lastRenderedPageBreak/>
        <w:t>3. Poliitika kujundamine ja selles osalemine</w:t>
      </w:r>
      <w:bookmarkEnd w:id="5"/>
    </w:p>
    <w:p w:rsidR="0017441C" w:rsidRPr="00A43944" w:rsidRDefault="0017441C" w:rsidP="0017441C">
      <w:pPr>
        <w:pStyle w:val="NormalWeb"/>
        <w:shd w:val="clear" w:color="auto" w:fill="FFFFFF"/>
        <w:spacing w:before="0" w:beforeAutospacing="0" w:after="0" w:afterAutospacing="0"/>
        <w:jc w:val="both"/>
        <w:textAlignment w:val="top"/>
        <w:rPr>
          <w:rStyle w:val="Emphasis"/>
          <w:i w:val="0"/>
          <w:bdr w:val="none" w:sz="0" w:space="0" w:color="auto" w:frame="1"/>
        </w:rPr>
      </w:pPr>
    </w:p>
    <w:p w:rsidR="0017441C" w:rsidRPr="00A43944" w:rsidRDefault="0017441C" w:rsidP="0017441C">
      <w:pPr>
        <w:pStyle w:val="NormalWeb"/>
        <w:shd w:val="clear" w:color="auto" w:fill="FFFFFF"/>
        <w:spacing w:before="0" w:beforeAutospacing="0" w:after="0" w:afterAutospacing="0"/>
        <w:jc w:val="both"/>
        <w:textAlignment w:val="top"/>
        <w:rPr>
          <w:rStyle w:val="Emphasis"/>
          <w:b/>
          <w:i w:val="0"/>
          <w:sz w:val="28"/>
          <w:szCs w:val="28"/>
          <w:u w:val="single"/>
          <w:bdr w:val="none" w:sz="0" w:space="0" w:color="auto" w:frame="1"/>
        </w:rPr>
      </w:pPr>
      <w:r w:rsidRPr="00A43944">
        <w:rPr>
          <w:rStyle w:val="Emphasis"/>
          <w:b/>
          <w:i w:val="0"/>
          <w:sz w:val="28"/>
          <w:szCs w:val="28"/>
          <w:u w:val="single"/>
          <w:bdr w:val="none" w:sz="0" w:space="0" w:color="auto" w:frame="1"/>
        </w:rPr>
        <w:t>Sissejuhatus teemasse</w:t>
      </w:r>
    </w:p>
    <w:p w:rsidR="0017441C" w:rsidRPr="00A43944" w:rsidRDefault="0017441C" w:rsidP="0017441C">
      <w:pPr>
        <w:pStyle w:val="NormalWeb"/>
        <w:shd w:val="clear" w:color="auto" w:fill="FFFFFF"/>
        <w:spacing w:before="0" w:beforeAutospacing="0" w:after="0" w:afterAutospacing="0"/>
        <w:jc w:val="both"/>
        <w:textAlignment w:val="top"/>
        <w:rPr>
          <w:rStyle w:val="Emphasis"/>
          <w:i w:val="0"/>
          <w:bdr w:val="none" w:sz="0" w:space="0" w:color="auto" w:frame="1"/>
        </w:rPr>
      </w:pPr>
    </w:p>
    <w:p w:rsidR="0017441C" w:rsidRPr="00A43944" w:rsidRDefault="0017441C" w:rsidP="0017441C">
      <w:pPr>
        <w:pStyle w:val="NormalWeb"/>
        <w:shd w:val="clear" w:color="auto" w:fill="FFFFFF"/>
        <w:spacing w:before="0" w:beforeAutospacing="0" w:after="0" w:afterAutospacing="0"/>
        <w:jc w:val="both"/>
        <w:textAlignment w:val="top"/>
        <w:rPr>
          <w:rStyle w:val="Emphasis"/>
          <w:i w:val="0"/>
          <w:bdr w:val="none" w:sz="0" w:space="0" w:color="auto" w:frame="1"/>
        </w:rPr>
      </w:pPr>
      <w:r w:rsidRPr="00A43944">
        <w:rPr>
          <w:rStyle w:val="Emphasis"/>
          <w:i w:val="0"/>
          <w:bdr w:val="none" w:sz="0" w:space="0" w:color="auto" w:frame="1"/>
        </w:rPr>
        <w:t>Kaasamine on avaliku võimu tegevus, mille eesmärk on anda kodanikele või neid esindavatele ühendustele võimalus osaleda neid mõjutavate otsuste tegemisel, sh õigusloomes.</w:t>
      </w:r>
    </w:p>
    <w:p w:rsidR="0017441C" w:rsidRPr="00A43944" w:rsidRDefault="0017441C" w:rsidP="0017441C">
      <w:pPr>
        <w:pStyle w:val="NormalWeb"/>
        <w:shd w:val="clear" w:color="auto" w:fill="FFFFFF"/>
        <w:spacing w:before="0" w:beforeAutospacing="0" w:after="0" w:afterAutospacing="0"/>
        <w:jc w:val="both"/>
        <w:textAlignment w:val="top"/>
      </w:pPr>
    </w:p>
    <w:p w:rsidR="0017441C" w:rsidRPr="00A43944" w:rsidRDefault="0017441C" w:rsidP="0017441C">
      <w:pPr>
        <w:pStyle w:val="NormalWeb"/>
        <w:shd w:val="clear" w:color="auto" w:fill="FFFFFF"/>
        <w:spacing w:before="0" w:beforeAutospacing="0" w:after="0" w:afterAutospacing="0"/>
        <w:jc w:val="both"/>
        <w:textAlignment w:val="top"/>
        <w:rPr>
          <w:rStyle w:val="Emphasis"/>
          <w:i w:val="0"/>
          <w:bdr w:val="none" w:sz="0" w:space="0" w:color="auto" w:frame="1"/>
        </w:rPr>
      </w:pPr>
      <w:r w:rsidRPr="00A43944">
        <w:rPr>
          <w:rStyle w:val="Emphasis"/>
          <w:i w:val="0"/>
          <w:bdr w:val="none" w:sz="0" w:space="0" w:color="auto" w:frame="1"/>
        </w:rPr>
        <w:t>Kaasamine ja osalemine on sama tegevuse kaks poolt. Kaasaja muudab otsuse kujundamise avatuks ning algatab koostöö. Osaleja toob juurde oma ekspertiisi, esindab teatud huve ja seisukohti ning pakub lahendusi. Osalemine aitab tekitada ka omanikutunnet ja vastutust otsuse suhtes. Olemaks edukas kaasajana, on vaja mõista osalejate vajadusi ja osalemise võimalusi otsustamise etappides.</w:t>
      </w:r>
    </w:p>
    <w:p w:rsidR="0017441C" w:rsidRPr="00A43944" w:rsidRDefault="0017441C" w:rsidP="0017441C">
      <w:pPr>
        <w:pStyle w:val="NormalWeb"/>
        <w:shd w:val="clear" w:color="auto" w:fill="FFFFFF"/>
        <w:spacing w:before="0" w:beforeAutospacing="0" w:after="0" w:afterAutospacing="0"/>
        <w:jc w:val="both"/>
        <w:textAlignment w:val="top"/>
      </w:pPr>
    </w:p>
    <w:p w:rsidR="0017441C" w:rsidRPr="00A43944" w:rsidRDefault="0017441C" w:rsidP="0017441C">
      <w:pPr>
        <w:pStyle w:val="NormalWeb"/>
        <w:shd w:val="clear" w:color="auto" w:fill="FFFFFF"/>
        <w:spacing w:before="0" w:beforeAutospacing="0" w:after="0" w:afterAutospacing="0"/>
        <w:jc w:val="both"/>
        <w:textAlignment w:val="top"/>
      </w:pPr>
      <w:r w:rsidRPr="00A43944">
        <w:rPr>
          <w:rStyle w:val="Emphasis"/>
          <w:i w:val="0"/>
          <w:bdr w:val="none" w:sz="0" w:space="0" w:color="auto" w:frame="1"/>
        </w:rPr>
        <w:t>Kaasamise ja osaluse paranemist üldisemalt takistab kaasamise teemal kindla eestvedaja puudumine ning see, et kaasamine ei ole endiselt kohustuslik ja puudub mehhanism kaasamise hea tava järgimiseks. Samuti piirab kaasamise edenemist kinnijäämine harjumuspärastesse osalusvormidesse ehk puudub arusaam mitmekesistest osalusvormidest – vähe kasutatakse uuenduslikke lahendusi nagu ühisloome, infotehnoloogilised lahendused või kitsamate gruppide kaasamist.</w:t>
      </w:r>
    </w:p>
    <w:p w:rsidR="00107C17" w:rsidRPr="00A43944" w:rsidRDefault="00107C17" w:rsidP="00107C17">
      <w:pPr>
        <w:pStyle w:val="Default"/>
        <w:jc w:val="both"/>
        <w:rPr>
          <w:bCs/>
          <w:color w:val="auto"/>
        </w:rPr>
      </w:pPr>
    </w:p>
    <w:p w:rsidR="00107C17" w:rsidRPr="00A43944" w:rsidRDefault="0017441C" w:rsidP="00E0214F">
      <w:pPr>
        <w:pStyle w:val="Heading2"/>
      </w:pPr>
      <w:bookmarkStart w:id="6" w:name="_Toc406406698"/>
      <w:r w:rsidRPr="00A43944">
        <w:t xml:space="preserve">Ida-Virumaa probleemid ja </w:t>
      </w:r>
      <w:r w:rsidR="002B5940" w:rsidRPr="00A43944">
        <w:t>võimalikud lahendusstrateegiad</w:t>
      </w:r>
      <w:bookmarkEnd w:id="6"/>
    </w:p>
    <w:p w:rsidR="00107C17" w:rsidRPr="00A43944" w:rsidRDefault="00107C17" w:rsidP="00107C17">
      <w:pPr>
        <w:pStyle w:val="Default"/>
        <w:jc w:val="both"/>
        <w:rPr>
          <w:bCs/>
          <w:color w:val="auto"/>
        </w:rPr>
      </w:pPr>
    </w:p>
    <w:p w:rsidR="00C724C4" w:rsidRPr="00A43944" w:rsidRDefault="00C724C4" w:rsidP="00C724C4">
      <w:pPr>
        <w:shd w:val="clear" w:color="auto" w:fill="FFFFFF"/>
        <w:spacing w:after="0" w:line="240" w:lineRule="auto"/>
        <w:rPr>
          <w:rFonts w:ascii="Times New Roman" w:eastAsia="Times New Roman" w:hAnsi="Times New Roman" w:cs="Times New Roman"/>
          <w:b/>
          <w:sz w:val="24"/>
          <w:szCs w:val="24"/>
          <w:lang w:val="et-EE" w:eastAsia="et-EE"/>
        </w:rPr>
      </w:pPr>
      <w:r w:rsidRPr="00A43944">
        <w:rPr>
          <w:rFonts w:ascii="Times New Roman" w:eastAsia="Times New Roman" w:hAnsi="Times New Roman" w:cs="Times New Roman"/>
          <w:b/>
          <w:sz w:val="24"/>
          <w:szCs w:val="24"/>
          <w:lang w:val="et-EE" w:eastAsia="et-EE"/>
        </w:rPr>
        <w:t>P</w:t>
      </w:r>
      <w:r w:rsidR="002B5940" w:rsidRPr="00A43944">
        <w:rPr>
          <w:rFonts w:ascii="Times New Roman" w:eastAsia="Times New Roman" w:hAnsi="Times New Roman" w:cs="Times New Roman"/>
          <w:b/>
          <w:sz w:val="24"/>
          <w:szCs w:val="24"/>
          <w:lang w:val="et-EE" w:eastAsia="et-EE"/>
        </w:rPr>
        <w:t>robleem nr</w:t>
      </w:r>
      <w:r w:rsidRPr="00A43944">
        <w:rPr>
          <w:rFonts w:ascii="Times New Roman" w:eastAsia="Times New Roman" w:hAnsi="Times New Roman" w:cs="Times New Roman"/>
          <w:b/>
          <w:sz w:val="24"/>
          <w:szCs w:val="24"/>
          <w:lang w:val="et-EE" w:eastAsia="et-EE"/>
        </w:rPr>
        <w:t xml:space="preserve"> 1. Inimesed on passiivsed, ei tunne huvi otsuste ja nendes kaasarääkimise vastu</w:t>
      </w:r>
    </w:p>
    <w:p w:rsidR="002B5940" w:rsidRPr="00A43944" w:rsidRDefault="002B5940" w:rsidP="00C724C4">
      <w:pPr>
        <w:shd w:val="clear" w:color="auto" w:fill="FFFFFF"/>
        <w:spacing w:after="0" w:line="240" w:lineRule="auto"/>
        <w:rPr>
          <w:rFonts w:ascii="Times New Roman" w:eastAsia="Times New Roman" w:hAnsi="Times New Roman" w:cs="Times New Roman"/>
          <w:b/>
          <w:sz w:val="24"/>
          <w:szCs w:val="24"/>
          <w:lang w:val="et-EE" w:eastAsia="et-EE"/>
        </w:rPr>
      </w:pPr>
    </w:p>
    <w:p w:rsidR="00B87126" w:rsidRPr="00A43944" w:rsidRDefault="00B87126" w:rsidP="000312B5">
      <w:pPr>
        <w:shd w:val="clear" w:color="auto" w:fill="FFFFFF"/>
        <w:spacing w:after="0" w:line="240" w:lineRule="auto"/>
        <w:jc w:val="both"/>
        <w:rPr>
          <w:rFonts w:ascii="Times New Roman" w:eastAsia="Times New Roman" w:hAnsi="Times New Roman" w:cs="Times New Roman"/>
          <w:b/>
          <w:sz w:val="24"/>
          <w:szCs w:val="24"/>
          <w:lang w:val="et-EE" w:eastAsia="et-EE"/>
        </w:rPr>
      </w:pPr>
      <w:r w:rsidRPr="00A43944">
        <w:rPr>
          <w:rFonts w:ascii="Times New Roman" w:eastAsia="Times New Roman" w:hAnsi="Times New Roman" w:cs="Times New Roman"/>
          <w:b/>
          <w:sz w:val="24"/>
          <w:szCs w:val="24"/>
          <w:lang w:val="et-EE" w:eastAsia="et-EE"/>
        </w:rPr>
        <w:t>Lahendusstrateegiad</w:t>
      </w:r>
    </w:p>
    <w:p w:rsidR="00C724C4" w:rsidRPr="00A43944" w:rsidRDefault="00B87126" w:rsidP="000312B5">
      <w:pPr>
        <w:shd w:val="clear" w:color="auto" w:fill="FFFFFF"/>
        <w:spacing w:after="0" w:line="240" w:lineRule="auto"/>
        <w:jc w:val="both"/>
        <w:rPr>
          <w:rFonts w:ascii="Times New Roman" w:eastAsia="Times New Roman" w:hAnsi="Times New Roman" w:cs="Times New Roman"/>
          <w:sz w:val="24"/>
          <w:szCs w:val="24"/>
          <w:lang w:val="et-EE" w:eastAsia="et-EE"/>
        </w:rPr>
      </w:pPr>
      <w:r w:rsidRPr="00A43944">
        <w:rPr>
          <w:rFonts w:ascii="Times New Roman" w:eastAsia="Times New Roman" w:hAnsi="Times New Roman" w:cs="Times New Roman"/>
          <w:sz w:val="24"/>
          <w:szCs w:val="24"/>
          <w:lang w:val="et-EE" w:eastAsia="et-EE"/>
        </w:rPr>
        <w:t>1.</w:t>
      </w:r>
      <w:r w:rsidR="00C724C4" w:rsidRPr="00A43944">
        <w:rPr>
          <w:rFonts w:ascii="Times New Roman" w:eastAsia="Times New Roman" w:hAnsi="Times New Roman" w:cs="Times New Roman"/>
          <w:sz w:val="24"/>
          <w:szCs w:val="24"/>
          <w:lang w:val="et-EE" w:eastAsia="et-EE"/>
        </w:rPr>
        <w:t xml:space="preserve"> Muuta mõtteviisi, et minust ei sõltu midagi. Selleks saab parandada kodanikuhariduse võimalusi, aga leida ja kasutada erinevaid kaasamise ja kaasa räkimise võimalusi, et anda inimestele otsustes kaasarääkimise kogemus</w:t>
      </w:r>
    </w:p>
    <w:p w:rsidR="00C724C4" w:rsidRPr="00A43944" w:rsidRDefault="00B87126" w:rsidP="000312B5">
      <w:pPr>
        <w:shd w:val="clear" w:color="auto" w:fill="FFFFFF"/>
        <w:spacing w:after="0" w:line="240" w:lineRule="auto"/>
        <w:jc w:val="both"/>
        <w:rPr>
          <w:rFonts w:ascii="Times New Roman" w:eastAsia="Times New Roman" w:hAnsi="Times New Roman" w:cs="Times New Roman"/>
          <w:sz w:val="24"/>
          <w:szCs w:val="24"/>
          <w:lang w:val="et-EE" w:eastAsia="et-EE"/>
        </w:rPr>
      </w:pPr>
      <w:r w:rsidRPr="00A43944">
        <w:rPr>
          <w:rFonts w:ascii="Times New Roman" w:eastAsia="Times New Roman" w:hAnsi="Times New Roman" w:cs="Times New Roman"/>
          <w:bCs/>
          <w:sz w:val="24"/>
          <w:szCs w:val="24"/>
          <w:lang w:val="et-EE" w:eastAsia="et-EE"/>
        </w:rPr>
        <w:t>2.</w:t>
      </w:r>
      <w:r w:rsidR="00C724C4" w:rsidRPr="00A43944">
        <w:rPr>
          <w:rFonts w:ascii="Times New Roman" w:eastAsia="Times New Roman" w:hAnsi="Times New Roman" w:cs="Times New Roman"/>
          <w:bCs/>
          <w:sz w:val="24"/>
          <w:szCs w:val="24"/>
          <w:lang w:val="et-EE" w:eastAsia="et-EE"/>
        </w:rPr>
        <w:t xml:space="preserve"> </w:t>
      </w:r>
      <w:r w:rsidRPr="00A43944">
        <w:rPr>
          <w:rFonts w:ascii="Times New Roman" w:eastAsia="Times New Roman" w:hAnsi="Times New Roman" w:cs="Times New Roman"/>
          <w:bCs/>
          <w:sz w:val="24"/>
          <w:szCs w:val="24"/>
          <w:lang w:val="et-EE" w:eastAsia="et-EE"/>
        </w:rPr>
        <w:t>Eriti oluline on a</w:t>
      </w:r>
      <w:r w:rsidR="00C724C4" w:rsidRPr="00A43944">
        <w:rPr>
          <w:rFonts w:ascii="Times New Roman" w:eastAsia="Times New Roman" w:hAnsi="Times New Roman" w:cs="Times New Roman"/>
          <w:bCs/>
          <w:sz w:val="24"/>
          <w:szCs w:val="24"/>
          <w:lang w:val="et-EE" w:eastAsia="et-EE"/>
        </w:rPr>
        <w:t>rutelude elavdamiseks ühiskonnas viia läbi rohkem referendumeid ja küsitlusi, mis sunnivad inimesi ühisasjadele mõtlema ja oma arvamuse põhjal valikuid tegema</w:t>
      </w:r>
    </w:p>
    <w:p w:rsidR="00C724C4" w:rsidRPr="00A43944" w:rsidRDefault="00B87126" w:rsidP="000312B5">
      <w:pPr>
        <w:shd w:val="clear" w:color="auto" w:fill="FFFFFF"/>
        <w:spacing w:after="0" w:line="240" w:lineRule="auto"/>
        <w:jc w:val="both"/>
        <w:rPr>
          <w:rFonts w:ascii="Times New Roman" w:eastAsia="Times New Roman" w:hAnsi="Times New Roman" w:cs="Times New Roman"/>
          <w:sz w:val="24"/>
          <w:szCs w:val="24"/>
          <w:lang w:val="et-EE" w:eastAsia="et-EE"/>
        </w:rPr>
      </w:pPr>
      <w:r w:rsidRPr="00A43944">
        <w:rPr>
          <w:rFonts w:ascii="Times New Roman" w:eastAsia="Times New Roman" w:hAnsi="Times New Roman" w:cs="Times New Roman"/>
          <w:sz w:val="24"/>
          <w:szCs w:val="24"/>
          <w:lang w:val="et-EE" w:eastAsia="et-EE"/>
        </w:rPr>
        <w:t>3.</w:t>
      </w:r>
      <w:r w:rsidR="00C724C4" w:rsidRPr="00A43944">
        <w:rPr>
          <w:rFonts w:ascii="Times New Roman" w:eastAsia="Times New Roman" w:hAnsi="Times New Roman" w:cs="Times New Roman"/>
          <w:sz w:val="24"/>
          <w:szCs w:val="24"/>
          <w:lang w:val="et-EE" w:eastAsia="et-EE"/>
        </w:rPr>
        <w:t xml:space="preserve"> Volikogude istungite salvestused peavad olema avaldatud ka internetis, mis lubaks kohalikel inimestel volikogu istungil toimunust ülevaate saada</w:t>
      </w:r>
    </w:p>
    <w:p w:rsidR="00C724C4" w:rsidRPr="00A43944" w:rsidRDefault="00B87126" w:rsidP="000312B5">
      <w:pPr>
        <w:shd w:val="clear" w:color="auto" w:fill="FFFFFF"/>
        <w:spacing w:after="0" w:line="240" w:lineRule="auto"/>
        <w:jc w:val="both"/>
        <w:rPr>
          <w:rFonts w:ascii="Times New Roman" w:eastAsia="Times New Roman" w:hAnsi="Times New Roman" w:cs="Times New Roman"/>
          <w:sz w:val="24"/>
          <w:szCs w:val="24"/>
          <w:lang w:val="et-EE" w:eastAsia="et-EE"/>
        </w:rPr>
      </w:pPr>
      <w:r w:rsidRPr="00A43944">
        <w:rPr>
          <w:rFonts w:ascii="Times New Roman" w:eastAsia="Times New Roman" w:hAnsi="Times New Roman" w:cs="Times New Roman"/>
          <w:sz w:val="24"/>
          <w:szCs w:val="24"/>
          <w:lang w:val="et-EE" w:eastAsia="et-EE"/>
        </w:rPr>
        <w:t>4.</w:t>
      </w:r>
      <w:r w:rsidR="00C724C4" w:rsidRPr="00A43944">
        <w:rPr>
          <w:rFonts w:ascii="Times New Roman" w:eastAsia="Times New Roman" w:hAnsi="Times New Roman" w:cs="Times New Roman"/>
          <w:sz w:val="24"/>
          <w:szCs w:val="24"/>
          <w:lang w:val="et-EE" w:eastAsia="et-EE"/>
        </w:rPr>
        <w:t xml:space="preserve"> Seaduse keel peab  olema selge, arusaadav ja üheselt mõistetav</w:t>
      </w:r>
    </w:p>
    <w:p w:rsidR="00C724C4" w:rsidRPr="00A43944" w:rsidRDefault="00B87126" w:rsidP="000312B5">
      <w:pPr>
        <w:shd w:val="clear" w:color="auto" w:fill="FFFFFF"/>
        <w:spacing w:after="0" w:line="240" w:lineRule="auto"/>
        <w:jc w:val="both"/>
        <w:rPr>
          <w:rFonts w:ascii="Times New Roman" w:eastAsia="Times New Roman" w:hAnsi="Times New Roman" w:cs="Times New Roman"/>
          <w:sz w:val="24"/>
          <w:szCs w:val="24"/>
          <w:lang w:val="et-EE" w:eastAsia="et-EE"/>
        </w:rPr>
      </w:pPr>
      <w:r w:rsidRPr="00A43944">
        <w:rPr>
          <w:rFonts w:ascii="Times New Roman" w:eastAsia="Times New Roman" w:hAnsi="Times New Roman" w:cs="Times New Roman"/>
          <w:sz w:val="24"/>
          <w:szCs w:val="24"/>
          <w:lang w:val="et-EE" w:eastAsia="et-EE"/>
        </w:rPr>
        <w:t>5.</w:t>
      </w:r>
      <w:r w:rsidR="00C724C4" w:rsidRPr="00A43944">
        <w:rPr>
          <w:rFonts w:ascii="Times New Roman" w:eastAsia="Times New Roman" w:hAnsi="Times New Roman" w:cs="Times New Roman"/>
          <w:sz w:val="24"/>
          <w:szCs w:val="24"/>
          <w:lang w:val="et-EE" w:eastAsia="et-EE"/>
        </w:rPr>
        <w:t xml:space="preserve"> Otsustaja peab taastama usalduse enda vastu</w:t>
      </w:r>
    </w:p>
    <w:p w:rsidR="00C724C4" w:rsidRPr="00A43944" w:rsidRDefault="00C724C4" w:rsidP="000312B5">
      <w:pPr>
        <w:shd w:val="clear" w:color="auto" w:fill="FFFFFF"/>
        <w:spacing w:after="0" w:line="240" w:lineRule="auto"/>
        <w:jc w:val="both"/>
        <w:rPr>
          <w:rFonts w:ascii="Times New Roman" w:eastAsia="Times New Roman" w:hAnsi="Times New Roman" w:cs="Times New Roman"/>
          <w:sz w:val="24"/>
          <w:szCs w:val="24"/>
          <w:lang w:val="et-EE" w:eastAsia="et-EE"/>
        </w:rPr>
      </w:pPr>
    </w:p>
    <w:p w:rsidR="00C724C4" w:rsidRPr="00A43944" w:rsidRDefault="002B5940" w:rsidP="00C724C4">
      <w:pPr>
        <w:shd w:val="clear" w:color="auto" w:fill="FFFFFF"/>
        <w:spacing w:after="0" w:line="240" w:lineRule="auto"/>
        <w:rPr>
          <w:rFonts w:ascii="Times New Roman" w:eastAsia="Times New Roman" w:hAnsi="Times New Roman" w:cs="Times New Roman"/>
          <w:b/>
          <w:sz w:val="24"/>
          <w:szCs w:val="24"/>
          <w:lang w:val="et-EE" w:eastAsia="et-EE"/>
        </w:rPr>
      </w:pPr>
      <w:r w:rsidRPr="00A43944">
        <w:rPr>
          <w:rFonts w:ascii="Times New Roman" w:eastAsia="Times New Roman" w:hAnsi="Times New Roman" w:cs="Times New Roman"/>
          <w:b/>
          <w:sz w:val="24"/>
          <w:szCs w:val="24"/>
          <w:lang w:val="et-EE" w:eastAsia="et-EE"/>
        </w:rPr>
        <w:t xml:space="preserve">Probleem nr </w:t>
      </w:r>
      <w:r w:rsidR="00C724C4" w:rsidRPr="00A43944">
        <w:rPr>
          <w:rFonts w:ascii="Times New Roman" w:eastAsia="Times New Roman" w:hAnsi="Times New Roman" w:cs="Times New Roman"/>
          <w:b/>
          <w:sz w:val="24"/>
          <w:szCs w:val="24"/>
          <w:lang w:val="et-EE" w:eastAsia="et-EE"/>
        </w:rPr>
        <w:t>2. Otsustaja ei taha või ei oska kaasata, kuulata (omavalitsus ignoreerib probleemi)</w:t>
      </w:r>
    </w:p>
    <w:p w:rsidR="00B87126" w:rsidRPr="00A43944" w:rsidRDefault="00B87126" w:rsidP="00C724C4">
      <w:pPr>
        <w:shd w:val="clear" w:color="auto" w:fill="FFFFFF"/>
        <w:spacing w:after="0" w:line="240" w:lineRule="auto"/>
        <w:rPr>
          <w:rFonts w:ascii="Times New Roman" w:eastAsia="Times New Roman" w:hAnsi="Times New Roman" w:cs="Times New Roman"/>
          <w:b/>
          <w:sz w:val="24"/>
          <w:szCs w:val="24"/>
          <w:lang w:val="et-EE" w:eastAsia="et-EE"/>
        </w:rPr>
      </w:pPr>
    </w:p>
    <w:p w:rsidR="00B87126" w:rsidRPr="00A43944" w:rsidRDefault="00B87126" w:rsidP="00C724C4">
      <w:pPr>
        <w:shd w:val="clear" w:color="auto" w:fill="FFFFFF"/>
        <w:spacing w:after="0" w:line="240" w:lineRule="auto"/>
        <w:rPr>
          <w:rFonts w:ascii="Times New Roman" w:eastAsia="Times New Roman" w:hAnsi="Times New Roman" w:cs="Times New Roman"/>
          <w:b/>
          <w:sz w:val="24"/>
          <w:szCs w:val="24"/>
          <w:lang w:val="et-EE" w:eastAsia="et-EE"/>
        </w:rPr>
      </w:pPr>
      <w:r w:rsidRPr="00A43944">
        <w:rPr>
          <w:rFonts w:ascii="Times New Roman" w:eastAsia="Times New Roman" w:hAnsi="Times New Roman" w:cs="Times New Roman"/>
          <w:b/>
          <w:sz w:val="24"/>
          <w:szCs w:val="24"/>
          <w:lang w:val="et-EE" w:eastAsia="et-EE"/>
        </w:rPr>
        <w:t>Lahendusstrateegiad:</w:t>
      </w:r>
    </w:p>
    <w:p w:rsidR="00C724C4" w:rsidRPr="00A43944" w:rsidRDefault="00B87126" w:rsidP="00B87126">
      <w:pPr>
        <w:shd w:val="clear" w:color="auto" w:fill="FFFFFF"/>
        <w:spacing w:after="0" w:line="240" w:lineRule="auto"/>
        <w:jc w:val="both"/>
        <w:rPr>
          <w:rFonts w:ascii="Times New Roman" w:eastAsia="Times New Roman" w:hAnsi="Times New Roman" w:cs="Times New Roman"/>
          <w:sz w:val="24"/>
          <w:szCs w:val="24"/>
          <w:lang w:val="et-EE" w:eastAsia="et-EE"/>
        </w:rPr>
      </w:pPr>
      <w:r w:rsidRPr="00A43944">
        <w:rPr>
          <w:rFonts w:ascii="Times New Roman" w:eastAsia="Times New Roman" w:hAnsi="Times New Roman" w:cs="Times New Roman"/>
          <w:bCs/>
          <w:sz w:val="24"/>
          <w:szCs w:val="24"/>
          <w:lang w:val="et-EE" w:eastAsia="et-EE"/>
        </w:rPr>
        <w:t xml:space="preserve">1. Eriti oluline on, et tagatud oleks </w:t>
      </w:r>
      <w:r w:rsidR="00C724C4" w:rsidRPr="00A43944">
        <w:rPr>
          <w:rFonts w:ascii="Times New Roman" w:eastAsia="Times New Roman" w:hAnsi="Times New Roman" w:cs="Times New Roman"/>
          <w:bCs/>
          <w:sz w:val="24"/>
          <w:szCs w:val="24"/>
          <w:lang w:val="et-EE" w:eastAsia="et-EE"/>
        </w:rPr>
        <w:t>kodanikuaktivistide järjekindlus oma huvide esindamisel</w:t>
      </w:r>
    </w:p>
    <w:p w:rsidR="00C724C4" w:rsidRPr="00A43944" w:rsidRDefault="00B87126" w:rsidP="00B87126">
      <w:pPr>
        <w:shd w:val="clear" w:color="auto" w:fill="FFFFFF"/>
        <w:spacing w:after="0" w:line="240" w:lineRule="auto"/>
        <w:jc w:val="both"/>
        <w:rPr>
          <w:rFonts w:ascii="Times New Roman" w:eastAsia="Times New Roman" w:hAnsi="Times New Roman" w:cs="Times New Roman"/>
          <w:sz w:val="24"/>
          <w:szCs w:val="24"/>
          <w:lang w:val="et-EE" w:eastAsia="et-EE"/>
        </w:rPr>
      </w:pPr>
      <w:r w:rsidRPr="00A43944">
        <w:rPr>
          <w:rFonts w:ascii="Times New Roman" w:eastAsia="Times New Roman" w:hAnsi="Times New Roman" w:cs="Times New Roman"/>
          <w:bCs/>
          <w:sz w:val="24"/>
          <w:szCs w:val="24"/>
          <w:lang w:val="et-EE" w:eastAsia="et-EE"/>
        </w:rPr>
        <w:t>2. Samuti tuleks suurt tähelepanu pöörata v</w:t>
      </w:r>
      <w:r w:rsidR="00C724C4" w:rsidRPr="00A43944">
        <w:rPr>
          <w:rFonts w:ascii="Times New Roman" w:eastAsia="Times New Roman" w:hAnsi="Times New Roman" w:cs="Times New Roman"/>
          <w:bCs/>
          <w:sz w:val="24"/>
          <w:szCs w:val="24"/>
          <w:lang w:val="et-EE" w:eastAsia="et-EE"/>
        </w:rPr>
        <w:t>abaühenduste võimekusega t</w:t>
      </w:r>
      <w:r w:rsidRPr="00A43944">
        <w:rPr>
          <w:rFonts w:ascii="Times New Roman" w:eastAsia="Times New Roman" w:hAnsi="Times New Roman" w:cs="Times New Roman"/>
          <w:bCs/>
          <w:sz w:val="24"/>
          <w:szCs w:val="24"/>
          <w:lang w:val="et-EE" w:eastAsia="et-EE"/>
        </w:rPr>
        <w:t xml:space="preserve">egelemisele, </w:t>
      </w:r>
      <w:r w:rsidR="00C724C4" w:rsidRPr="00A43944">
        <w:rPr>
          <w:rFonts w:ascii="Times New Roman" w:eastAsia="Times New Roman" w:hAnsi="Times New Roman" w:cs="Times New Roman"/>
          <w:bCs/>
          <w:sz w:val="24"/>
          <w:szCs w:val="24"/>
          <w:lang w:val="et-EE" w:eastAsia="et-EE"/>
        </w:rPr>
        <w:t>et nad oskaksid pakkuda argumenteeritud lahendusi</w:t>
      </w:r>
    </w:p>
    <w:p w:rsidR="00C724C4" w:rsidRPr="00A43944" w:rsidRDefault="00B87126" w:rsidP="00B87126">
      <w:pPr>
        <w:shd w:val="clear" w:color="auto" w:fill="FFFFFF"/>
        <w:spacing w:after="0" w:line="240" w:lineRule="auto"/>
        <w:jc w:val="both"/>
        <w:rPr>
          <w:rFonts w:ascii="Times New Roman" w:eastAsia="Times New Roman" w:hAnsi="Times New Roman" w:cs="Times New Roman"/>
          <w:sz w:val="24"/>
          <w:szCs w:val="24"/>
          <w:lang w:val="et-EE" w:eastAsia="et-EE"/>
        </w:rPr>
      </w:pPr>
      <w:r w:rsidRPr="00A43944">
        <w:rPr>
          <w:rFonts w:ascii="Times New Roman" w:eastAsia="Times New Roman" w:hAnsi="Times New Roman" w:cs="Times New Roman"/>
          <w:bCs/>
          <w:sz w:val="24"/>
          <w:szCs w:val="24"/>
          <w:lang w:val="et-EE" w:eastAsia="et-EE"/>
        </w:rPr>
        <w:t xml:space="preserve">3. Osalised peavad olema orienteeritud koostööle ja valmis üles näitama vastastikku lugupidamist. </w:t>
      </w:r>
    </w:p>
    <w:p w:rsidR="00C724C4" w:rsidRPr="00A43944" w:rsidRDefault="00B87126" w:rsidP="00B87126">
      <w:pPr>
        <w:shd w:val="clear" w:color="auto" w:fill="FFFFFF"/>
        <w:spacing w:after="0" w:line="240" w:lineRule="auto"/>
        <w:jc w:val="both"/>
        <w:rPr>
          <w:rFonts w:ascii="Times New Roman" w:eastAsia="Times New Roman" w:hAnsi="Times New Roman" w:cs="Times New Roman"/>
          <w:sz w:val="24"/>
          <w:szCs w:val="24"/>
          <w:lang w:val="et-EE" w:eastAsia="et-EE"/>
        </w:rPr>
      </w:pPr>
      <w:r w:rsidRPr="00A43944">
        <w:rPr>
          <w:rFonts w:ascii="Times New Roman" w:eastAsia="Times New Roman" w:hAnsi="Times New Roman" w:cs="Times New Roman"/>
          <w:bCs/>
          <w:sz w:val="24"/>
          <w:szCs w:val="24"/>
          <w:lang w:val="et-EE" w:eastAsia="et-EE"/>
        </w:rPr>
        <w:t>4</w:t>
      </w:r>
      <w:r w:rsidR="00C724C4" w:rsidRPr="00A43944">
        <w:rPr>
          <w:rFonts w:ascii="Times New Roman" w:eastAsia="Times New Roman" w:hAnsi="Times New Roman" w:cs="Times New Roman"/>
          <w:bCs/>
          <w:sz w:val="24"/>
          <w:szCs w:val="24"/>
          <w:lang w:val="et-EE" w:eastAsia="et-EE"/>
        </w:rPr>
        <w:t xml:space="preserve"> </w:t>
      </w:r>
      <w:r w:rsidRPr="00A43944">
        <w:rPr>
          <w:rFonts w:ascii="Times New Roman" w:eastAsia="Times New Roman" w:hAnsi="Times New Roman" w:cs="Times New Roman"/>
          <w:bCs/>
          <w:sz w:val="24"/>
          <w:szCs w:val="24"/>
          <w:lang w:val="et-EE" w:eastAsia="et-EE"/>
        </w:rPr>
        <w:t xml:space="preserve">Eriti on vaja koolitada poliitilisi </w:t>
      </w:r>
      <w:r w:rsidR="00C724C4" w:rsidRPr="00A43944">
        <w:rPr>
          <w:rFonts w:ascii="Times New Roman" w:eastAsia="Times New Roman" w:hAnsi="Times New Roman" w:cs="Times New Roman"/>
          <w:bCs/>
          <w:sz w:val="24"/>
          <w:szCs w:val="24"/>
          <w:lang w:val="et-EE" w:eastAsia="et-EE"/>
        </w:rPr>
        <w:t xml:space="preserve">otsustajaid </w:t>
      </w:r>
      <w:r w:rsidRPr="00A43944">
        <w:rPr>
          <w:rFonts w:ascii="Times New Roman" w:eastAsia="Times New Roman" w:hAnsi="Times New Roman" w:cs="Times New Roman"/>
          <w:bCs/>
          <w:sz w:val="24"/>
          <w:szCs w:val="24"/>
          <w:lang w:val="et-EE" w:eastAsia="et-EE"/>
        </w:rPr>
        <w:t xml:space="preserve">kaasamise teemal aga suuremal või väiksemal määral on kaasamiskoolitused olulised kõigile. </w:t>
      </w:r>
    </w:p>
    <w:p w:rsidR="00C724C4" w:rsidRPr="00A43944" w:rsidRDefault="00B87126" w:rsidP="00B87126">
      <w:pPr>
        <w:shd w:val="clear" w:color="auto" w:fill="FFFFFF"/>
        <w:spacing w:after="0" w:line="240" w:lineRule="auto"/>
        <w:jc w:val="both"/>
        <w:rPr>
          <w:rFonts w:ascii="Times New Roman" w:eastAsia="Times New Roman" w:hAnsi="Times New Roman" w:cs="Times New Roman"/>
          <w:sz w:val="24"/>
          <w:szCs w:val="24"/>
          <w:lang w:val="et-EE" w:eastAsia="et-EE"/>
        </w:rPr>
      </w:pPr>
      <w:r w:rsidRPr="00A43944">
        <w:rPr>
          <w:rFonts w:ascii="Times New Roman" w:eastAsia="Times New Roman" w:hAnsi="Times New Roman" w:cs="Times New Roman"/>
          <w:bCs/>
          <w:sz w:val="24"/>
          <w:szCs w:val="24"/>
          <w:lang w:val="et-EE" w:eastAsia="et-EE"/>
        </w:rPr>
        <w:t>5. O</w:t>
      </w:r>
      <w:r w:rsidR="00C724C4" w:rsidRPr="00A43944">
        <w:rPr>
          <w:rFonts w:ascii="Times New Roman" w:eastAsia="Times New Roman" w:hAnsi="Times New Roman" w:cs="Times New Roman"/>
          <w:bCs/>
          <w:sz w:val="24"/>
          <w:szCs w:val="24"/>
          <w:lang w:val="et-EE" w:eastAsia="et-EE"/>
        </w:rPr>
        <w:t xml:space="preserve">tsustamisel </w:t>
      </w:r>
      <w:r w:rsidRPr="00A43944">
        <w:rPr>
          <w:rFonts w:ascii="Times New Roman" w:eastAsia="Times New Roman" w:hAnsi="Times New Roman" w:cs="Times New Roman"/>
          <w:bCs/>
          <w:sz w:val="24"/>
          <w:szCs w:val="24"/>
          <w:lang w:val="et-EE" w:eastAsia="et-EE"/>
        </w:rPr>
        <w:t xml:space="preserve">peab suutma tagada, et </w:t>
      </w:r>
      <w:r w:rsidR="00C724C4" w:rsidRPr="00A43944">
        <w:rPr>
          <w:rFonts w:ascii="Times New Roman" w:eastAsia="Times New Roman" w:hAnsi="Times New Roman" w:cs="Times New Roman"/>
          <w:bCs/>
          <w:sz w:val="24"/>
          <w:szCs w:val="24"/>
          <w:lang w:val="et-EE" w:eastAsia="et-EE"/>
        </w:rPr>
        <w:t xml:space="preserve">üldised huvid </w:t>
      </w:r>
      <w:r w:rsidRPr="00A43944">
        <w:rPr>
          <w:rFonts w:ascii="Times New Roman" w:eastAsia="Times New Roman" w:hAnsi="Times New Roman" w:cs="Times New Roman"/>
          <w:bCs/>
          <w:sz w:val="24"/>
          <w:szCs w:val="24"/>
          <w:lang w:val="et-EE" w:eastAsia="et-EE"/>
        </w:rPr>
        <w:t xml:space="preserve">on seatud </w:t>
      </w:r>
      <w:r w:rsidR="00C724C4" w:rsidRPr="00A43944">
        <w:rPr>
          <w:rFonts w:ascii="Times New Roman" w:eastAsia="Times New Roman" w:hAnsi="Times New Roman" w:cs="Times New Roman"/>
          <w:bCs/>
          <w:sz w:val="24"/>
          <w:szCs w:val="24"/>
          <w:lang w:val="et-EE" w:eastAsia="et-EE"/>
        </w:rPr>
        <w:t>erakonnahuvidest kõrgemale</w:t>
      </w:r>
    </w:p>
    <w:p w:rsidR="00C724C4" w:rsidRPr="00A43944" w:rsidRDefault="00B87126" w:rsidP="00B87126">
      <w:pPr>
        <w:shd w:val="clear" w:color="auto" w:fill="FFFFFF"/>
        <w:spacing w:after="0" w:line="240" w:lineRule="auto"/>
        <w:jc w:val="both"/>
        <w:rPr>
          <w:rFonts w:ascii="Times New Roman" w:eastAsia="Times New Roman" w:hAnsi="Times New Roman" w:cs="Times New Roman"/>
          <w:sz w:val="24"/>
          <w:szCs w:val="24"/>
          <w:lang w:val="et-EE" w:eastAsia="et-EE"/>
        </w:rPr>
      </w:pPr>
      <w:r w:rsidRPr="00A43944">
        <w:rPr>
          <w:rFonts w:ascii="Times New Roman" w:eastAsia="Times New Roman" w:hAnsi="Times New Roman" w:cs="Times New Roman"/>
          <w:sz w:val="24"/>
          <w:szCs w:val="24"/>
          <w:lang w:val="et-EE" w:eastAsia="et-EE"/>
        </w:rPr>
        <w:lastRenderedPageBreak/>
        <w:t>6. O</w:t>
      </w:r>
      <w:r w:rsidR="00C724C4" w:rsidRPr="00A43944">
        <w:rPr>
          <w:rFonts w:ascii="Times New Roman" w:eastAsia="Times New Roman" w:hAnsi="Times New Roman" w:cs="Times New Roman"/>
          <w:sz w:val="24"/>
          <w:szCs w:val="24"/>
          <w:lang w:val="et-EE" w:eastAsia="et-EE"/>
        </w:rPr>
        <w:t>mavalitsust peaksid juhtima kodanikuühiskonna</w:t>
      </w:r>
      <w:r w:rsidRPr="00A43944">
        <w:rPr>
          <w:rFonts w:ascii="Times New Roman" w:eastAsia="Times New Roman" w:hAnsi="Times New Roman" w:cs="Times New Roman"/>
          <w:sz w:val="24"/>
          <w:szCs w:val="24"/>
          <w:lang w:val="et-EE" w:eastAsia="et-EE"/>
        </w:rPr>
        <w:t xml:space="preserve"> huvide eest seisjad</w:t>
      </w:r>
      <w:r w:rsidR="00C724C4" w:rsidRPr="00A43944">
        <w:rPr>
          <w:rFonts w:ascii="Times New Roman" w:eastAsia="Times New Roman" w:hAnsi="Times New Roman" w:cs="Times New Roman"/>
          <w:sz w:val="24"/>
          <w:szCs w:val="24"/>
          <w:lang w:val="et-EE" w:eastAsia="et-EE"/>
        </w:rPr>
        <w:t xml:space="preserve"> aktivistid, kellel on kohalike elanike usaldus</w:t>
      </w:r>
      <w:r w:rsidRPr="00A43944">
        <w:rPr>
          <w:rFonts w:ascii="Times New Roman" w:eastAsia="Times New Roman" w:hAnsi="Times New Roman" w:cs="Times New Roman"/>
          <w:sz w:val="24"/>
          <w:szCs w:val="24"/>
          <w:lang w:val="et-EE" w:eastAsia="et-EE"/>
        </w:rPr>
        <w:t>.</w:t>
      </w:r>
    </w:p>
    <w:p w:rsidR="00C724C4" w:rsidRPr="00A43944" w:rsidRDefault="00C724C4" w:rsidP="00C724C4">
      <w:pPr>
        <w:shd w:val="clear" w:color="auto" w:fill="FFFFFF"/>
        <w:spacing w:after="0" w:line="240" w:lineRule="auto"/>
        <w:rPr>
          <w:rFonts w:ascii="Times New Roman" w:eastAsia="Times New Roman" w:hAnsi="Times New Roman" w:cs="Times New Roman"/>
          <w:sz w:val="24"/>
          <w:szCs w:val="24"/>
          <w:lang w:val="et-EE" w:eastAsia="et-EE"/>
        </w:rPr>
      </w:pPr>
    </w:p>
    <w:p w:rsidR="00C724C4" w:rsidRPr="00A43944" w:rsidRDefault="00C724C4" w:rsidP="00C724C4">
      <w:pPr>
        <w:shd w:val="clear" w:color="auto" w:fill="FFFFFF"/>
        <w:spacing w:after="0" w:line="240" w:lineRule="auto"/>
        <w:rPr>
          <w:rFonts w:ascii="Times New Roman" w:eastAsia="Times New Roman" w:hAnsi="Times New Roman" w:cs="Times New Roman"/>
          <w:b/>
          <w:sz w:val="24"/>
          <w:szCs w:val="24"/>
          <w:lang w:val="et-EE" w:eastAsia="et-EE"/>
        </w:rPr>
      </w:pPr>
      <w:r w:rsidRPr="00A43944">
        <w:rPr>
          <w:rFonts w:ascii="Times New Roman" w:eastAsia="Times New Roman" w:hAnsi="Times New Roman" w:cs="Times New Roman"/>
          <w:b/>
          <w:sz w:val="24"/>
          <w:szCs w:val="24"/>
          <w:lang w:val="et-EE" w:eastAsia="et-EE"/>
        </w:rPr>
        <w:t>P</w:t>
      </w:r>
      <w:r w:rsidR="002B5940" w:rsidRPr="00A43944">
        <w:rPr>
          <w:rFonts w:ascii="Times New Roman" w:eastAsia="Times New Roman" w:hAnsi="Times New Roman" w:cs="Times New Roman"/>
          <w:b/>
          <w:sz w:val="24"/>
          <w:szCs w:val="24"/>
          <w:lang w:val="et-EE" w:eastAsia="et-EE"/>
        </w:rPr>
        <w:t>robleem nr 3</w:t>
      </w:r>
      <w:r w:rsidRPr="00A43944">
        <w:rPr>
          <w:rFonts w:ascii="Times New Roman" w:eastAsia="Times New Roman" w:hAnsi="Times New Roman" w:cs="Times New Roman"/>
          <w:b/>
          <w:sz w:val="24"/>
          <w:szCs w:val="24"/>
          <w:lang w:val="et-EE" w:eastAsia="et-EE"/>
        </w:rPr>
        <w:t>. Arusaamist, mõistmist, austust ja usaldust on kodanike ja võimu vahel vähe</w:t>
      </w:r>
    </w:p>
    <w:p w:rsidR="00B87126" w:rsidRPr="00A43944" w:rsidRDefault="00B87126" w:rsidP="00C724C4">
      <w:pPr>
        <w:shd w:val="clear" w:color="auto" w:fill="FFFFFF"/>
        <w:spacing w:after="0" w:line="240" w:lineRule="auto"/>
        <w:rPr>
          <w:rFonts w:ascii="Times New Roman" w:eastAsia="Times New Roman" w:hAnsi="Times New Roman" w:cs="Times New Roman"/>
          <w:b/>
          <w:sz w:val="24"/>
          <w:szCs w:val="24"/>
          <w:lang w:val="et-EE" w:eastAsia="et-EE"/>
        </w:rPr>
      </w:pPr>
    </w:p>
    <w:p w:rsidR="00B87126" w:rsidRPr="00A43944" w:rsidRDefault="00B87126" w:rsidP="000312B5">
      <w:pPr>
        <w:shd w:val="clear" w:color="auto" w:fill="FFFFFF"/>
        <w:spacing w:after="0" w:line="240" w:lineRule="auto"/>
        <w:jc w:val="both"/>
        <w:rPr>
          <w:rFonts w:ascii="Times New Roman" w:eastAsia="Times New Roman" w:hAnsi="Times New Roman" w:cs="Times New Roman"/>
          <w:b/>
          <w:sz w:val="24"/>
          <w:szCs w:val="24"/>
          <w:lang w:val="et-EE" w:eastAsia="et-EE"/>
        </w:rPr>
      </w:pPr>
      <w:r w:rsidRPr="00A43944">
        <w:rPr>
          <w:rFonts w:ascii="Times New Roman" w:eastAsia="Times New Roman" w:hAnsi="Times New Roman" w:cs="Times New Roman"/>
          <w:b/>
          <w:sz w:val="24"/>
          <w:szCs w:val="24"/>
          <w:lang w:val="et-EE" w:eastAsia="et-EE"/>
        </w:rPr>
        <w:t>Lahendusstrateegiad</w:t>
      </w:r>
    </w:p>
    <w:p w:rsidR="00C724C4" w:rsidRPr="00A43944" w:rsidRDefault="00B87126" w:rsidP="000312B5">
      <w:pPr>
        <w:shd w:val="clear" w:color="auto" w:fill="FFFFFF"/>
        <w:spacing w:after="0" w:line="240" w:lineRule="auto"/>
        <w:jc w:val="both"/>
        <w:rPr>
          <w:rFonts w:ascii="Times New Roman" w:eastAsia="Times New Roman" w:hAnsi="Times New Roman" w:cs="Times New Roman"/>
          <w:sz w:val="24"/>
          <w:szCs w:val="24"/>
          <w:lang w:val="et-EE" w:eastAsia="et-EE"/>
        </w:rPr>
      </w:pPr>
      <w:r w:rsidRPr="00A43944">
        <w:rPr>
          <w:rFonts w:ascii="Times New Roman" w:eastAsia="Times New Roman" w:hAnsi="Times New Roman" w:cs="Times New Roman"/>
          <w:bCs/>
          <w:sz w:val="24"/>
          <w:szCs w:val="24"/>
          <w:lang w:val="et-EE" w:eastAsia="et-EE"/>
        </w:rPr>
        <w:t>1.</w:t>
      </w:r>
      <w:r w:rsidR="00C724C4" w:rsidRPr="00A43944">
        <w:rPr>
          <w:rFonts w:ascii="Times New Roman" w:eastAsia="Times New Roman" w:hAnsi="Times New Roman" w:cs="Times New Roman"/>
          <w:bCs/>
          <w:sz w:val="24"/>
          <w:szCs w:val="24"/>
          <w:lang w:val="et-EE" w:eastAsia="et-EE"/>
        </w:rPr>
        <w:t xml:space="preserve"> </w:t>
      </w:r>
      <w:r w:rsidRPr="00A43944">
        <w:rPr>
          <w:rFonts w:ascii="Times New Roman" w:eastAsia="Times New Roman" w:hAnsi="Times New Roman" w:cs="Times New Roman"/>
          <w:bCs/>
          <w:sz w:val="24"/>
          <w:szCs w:val="24"/>
          <w:lang w:val="et-EE" w:eastAsia="et-EE"/>
        </w:rPr>
        <w:t>Eriti oluline on t</w:t>
      </w:r>
      <w:r w:rsidR="00C724C4" w:rsidRPr="00A43944">
        <w:rPr>
          <w:rFonts w:ascii="Times New Roman" w:eastAsia="Times New Roman" w:hAnsi="Times New Roman" w:cs="Times New Roman"/>
          <w:bCs/>
          <w:sz w:val="24"/>
          <w:szCs w:val="24"/>
          <w:lang w:val="et-EE" w:eastAsia="et-EE"/>
        </w:rPr>
        <w:t>agada avaliku võimu läbipaistvus - kuidas ja miks otsused sünnivad</w:t>
      </w:r>
    </w:p>
    <w:p w:rsidR="00C724C4" w:rsidRPr="00A43944" w:rsidRDefault="00B87126" w:rsidP="000312B5">
      <w:pPr>
        <w:shd w:val="clear" w:color="auto" w:fill="FFFFFF"/>
        <w:spacing w:after="0" w:line="240" w:lineRule="auto"/>
        <w:jc w:val="both"/>
        <w:rPr>
          <w:rFonts w:ascii="Times New Roman" w:eastAsia="Times New Roman" w:hAnsi="Times New Roman" w:cs="Times New Roman"/>
          <w:sz w:val="24"/>
          <w:szCs w:val="24"/>
          <w:lang w:val="et-EE" w:eastAsia="et-EE"/>
        </w:rPr>
      </w:pPr>
      <w:r w:rsidRPr="00A43944">
        <w:rPr>
          <w:rFonts w:ascii="Times New Roman" w:eastAsia="Times New Roman" w:hAnsi="Times New Roman" w:cs="Times New Roman"/>
          <w:sz w:val="24"/>
          <w:szCs w:val="24"/>
          <w:lang w:val="et-EE" w:eastAsia="et-EE"/>
        </w:rPr>
        <w:t>2.</w:t>
      </w:r>
      <w:r w:rsidR="00C724C4" w:rsidRPr="00A43944">
        <w:rPr>
          <w:rFonts w:ascii="Times New Roman" w:eastAsia="Times New Roman" w:hAnsi="Times New Roman" w:cs="Times New Roman"/>
          <w:sz w:val="24"/>
          <w:szCs w:val="24"/>
          <w:lang w:val="et-EE" w:eastAsia="et-EE"/>
        </w:rPr>
        <w:t xml:space="preserve"> Taastada üks kord aastas poliitikute aruandekohustus valijate ees</w:t>
      </w:r>
    </w:p>
    <w:p w:rsidR="00C724C4" w:rsidRPr="00A43944" w:rsidRDefault="00B87126" w:rsidP="000312B5">
      <w:pPr>
        <w:shd w:val="clear" w:color="auto" w:fill="FFFFFF"/>
        <w:spacing w:after="0" w:line="240" w:lineRule="auto"/>
        <w:jc w:val="both"/>
        <w:rPr>
          <w:rFonts w:ascii="Times New Roman" w:eastAsia="Times New Roman" w:hAnsi="Times New Roman" w:cs="Times New Roman"/>
          <w:sz w:val="24"/>
          <w:szCs w:val="24"/>
          <w:lang w:val="et-EE" w:eastAsia="et-EE"/>
        </w:rPr>
      </w:pPr>
      <w:r w:rsidRPr="00A43944">
        <w:rPr>
          <w:rFonts w:ascii="Times New Roman" w:eastAsia="Times New Roman" w:hAnsi="Times New Roman" w:cs="Times New Roman"/>
          <w:sz w:val="24"/>
          <w:szCs w:val="24"/>
          <w:lang w:val="et-EE" w:eastAsia="et-EE"/>
        </w:rPr>
        <w:t>3.</w:t>
      </w:r>
      <w:r w:rsidR="00C724C4" w:rsidRPr="00A43944">
        <w:rPr>
          <w:rFonts w:ascii="Times New Roman" w:eastAsia="Times New Roman" w:hAnsi="Times New Roman" w:cs="Times New Roman"/>
          <w:sz w:val="24"/>
          <w:szCs w:val="24"/>
          <w:lang w:val="et-EE" w:eastAsia="et-EE"/>
        </w:rPr>
        <w:t xml:space="preserve"> 5% valijatest võiksid algatada saadiku tagasikutsumine - 5% valijatest võiksid olla selleks õigus, kuigi kuna valimised on salajased, see ettepanek omamoodi vastuoluline ja poliitiliselt manipuleeritav </w:t>
      </w:r>
    </w:p>
    <w:p w:rsidR="00C724C4" w:rsidRPr="00A43944" w:rsidRDefault="00B87126" w:rsidP="000312B5">
      <w:pPr>
        <w:shd w:val="clear" w:color="auto" w:fill="FFFFFF"/>
        <w:spacing w:after="0" w:line="240" w:lineRule="auto"/>
        <w:jc w:val="both"/>
        <w:rPr>
          <w:rFonts w:ascii="Times New Roman" w:eastAsia="Times New Roman" w:hAnsi="Times New Roman" w:cs="Times New Roman"/>
          <w:sz w:val="24"/>
          <w:szCs w:val="24"/>
          <w:lang w:val="et-EE" w:eastAsia="et-EE"/>
        </w:rPr>
      </w:pPr>
      <w:r w:rsidRPr="00A43944">
        <w:rPr>
          <w:rFonts w:ascii="Times New Roman" w:eastAsia="Times New Roman" w:hAnsi="Times New Roman" w:cs="Times New Roman"/>
          <w:sz w:val="24"/>
          <w:szCs w:val="24"/>
          <w:lang w:val="et-EE" w:eastAsia="et-EE"/>
        </w:rPr>
        <w:t>4</w:t>
      </w:r>
      <w:r w:rsidR="00C724C4" w:rsidRPr="00A43944">
        <w:rPr>
          <w:rFonts w:ascii="Times New Roman" w:eastAsia="Times New Roman" w:hAnsi="Times New Roman" w:cs="Times New Roman"/>
          <w:sz w:val="24"/>
          <w:szCs w:val="24"/>
          <w:lang w:val="et-EE" w:eastAsia="et-EE"/>
        </w:rPr>
        <w:t xml:space="preserve"> Ametnikuna peaksid töötama spetsialistid, mitte poliitikud</w:t>
      </w:r>
    </w:p>
    <w:p w:rsidR="00C724C4" w:rsidRPr="00A43944" w:rsidRDefault="00B87126" w:rsidP="000312B5">
      <w:pPr>
        <w:shd w:val="clear" w:color="auto" w:fill="FFFFFF"/>
        <w:spacing w:after="0" w:line="240" w:lineRule="auto"/>
        <w:jc w:val="both"/>
        <w:rPr>
          <w:rFonts w:ascii="Times New Roman" w:eastAsia="Times New Roman" w:hAnsi="Times New Roman" w:cs="Times New Roman"/>
          <w:sz w:val="24"/>
          <w:szCs w:val="24"/>
          <w:lang w:val="et-EE" w:eastAsia="et-EE"/>
        </w:rPr>
      </w:pPr>
      <w:r w:rsidRPr="00A43944">
        <w:rPr>
          <w:rFonts w:ascii="Times New Roman" w:eastAsia="Times New Roman" w:hAnsi="Times New Roman" w:cs="Times New Roman"/>
          <w:sz w:val="24"/>
          <w:szCs w:val="24"/>
          <w:lang w:val="et-EE" w:eastAsia="et-EE"/>
        </w:rPr>
        <w:t>5.</w:t>
      </w:r>
      <w:r w:rsidR="00C724C4" w:rsidRPr="00A43944">
        <w:rPr>
          <w:rFonts w:ascii="Times New Roman" w:eastAsia="Times New Roman" w:hAnsi="Times New Roman" w:cs="Times New Roman"/>
          <w:sz w:val="24"/>
          <w:szCs w:val="24"/>
          <w:lang w:val="et-EE" w:eastAsia="et-EE"/>
        </w:rPr>
        <w:t xml:space="preserve"> Keelata poliitiliste ametikohtade loomine</w:t>
      </w:r>
    </w:p>
    <w:p w:rsidR="00C724C4" w:rsidRPr="00A43944" w:rsidRDefault="00B87126" w:rsidP="000312B5">
      <w:pPr>
        <w:shd w:val="clear" w:color="auto" w:fill="FFFFFF"/>
        <w:spacing w:after="0" w:line="240" w:lineRule="auto"/>
        <w:jc w:val="both"/>
        <w:rPr>
          <w:rFonts w:ascii="Times New Roman" w:eastAsia="Times New Roman" w:hAnsi="Times New Roman" w:cs="Times New Roman"/>
          <w:sz w:val="24"/>
          <w:szCs w:val="24"/>
          <w:lang w:val="et-EE" w:eastAsia="et-EE"/>
        </w:rPr>
      </w:pPr>
      <w:r w:rsidRPr="00A43944">
        <w:rPr>
          <w:rFonts w:ascii="Times New Roman" w:eastAsia="Times New Roman" w:hAnsi="Times New Roman" w:cs="Times New Roman"/>
          <w:sz w:val="24"/>
          <w:szCs w:val="24"/>
          <w:lang w:val="et-EE" w:eastAsia="et-EE"/>
        </w:rPr>
        <w:t>6.</w:t>
      </w:r>
      <w:r w:rsidR="00C724C4" w:rsidRPr="00A43944">
        <w:rPr>
          <w:rFonts w:ascii="Times New Roman" w:eastAsia="Times New Roman" w:hAnsi="Times New Roman" w:cs="Times New Roman"/>
          <w:sz w:val="24"/>
          <w:szCs w:val="24"/>
          <w:lang w:val="et-EE" w:eastAsia="et-EE"/>
        </w:rPr>
        <w:t xml:space="preserve"> Ametnik ei tohi aktiivses poliitikas osaleda, peab loobuma ühest või teisest staatusest. </w:t>
      </w:r>
    </w:p>
    <w:p w:rsidR="00C724C4" w:rsidRPr="00A43944" w:rsidRDefault="00C724C4" w:rsidP="000312B5">
      <w:pPr>
        <w:shd w:val="clear" w:color="auto" w:fill="FFFFFF"/>
        <w:spacing w:after="0" w:line="240" w:lineRule="auto"/>
        <w:jc w:val="both"/>
        <w:rPr>
          <w:rFonts w:ascii="Arial" w:eastAsia="Times New Roman" w:hAnsi="Arial" w:cs="Arial"/>
          <w:sz w:val="19"/>
          <w:szCs w:val="19"/>
          <w:lang w:val="et-EE" w:eastAsia="et-EE"/>
        </w:rPr>
      </w:pPr>
    </w:p>
    <w:p w:rsidR="00B87126" w:rsidRPr="00A43944" w:rsidRDefault="00B87126" w:rsidP="00C724C4">
      <w:pPr>
        <w:spacing w:after="0" w:line="240" w:lineRule="auto"/>
        <w:rPr>
          <w:rFonts w:ascii="Arial" w:eastAsia="Times New Roman" w:hAnsi="Arial" w:cs="Arial"/>
          <w:b/>
          <w:bCs/>
          <w:sz w:val="19"/>
          <w:szCs w:val="19"/>
          <w:shd w:val="clear" w:color="auto" w:fill="FFFFFF"/>
          <w:lang w:val="et-EE" w:eastAsia="et-EE"/>
        </w:rPr>
      </w:pPr>
    </w:p>
    <w:p w:rsidR="00A43944" w:rsidRDefault="00A43944">
      <w:pPr>
        <w:rPr>
          <w:rFonts w:ascii="Arial" w:eastAsia="Times New Roman" w:hAnsi="Arial" w:cs="Arial"/>
          <w:b/>
          <w:bCs/>
          <w:sz w:val="19"/>
          <w:szCs w:val="19"/>
          <w:shd w:val="clear" w:color="auto" w:fill="FFFFFF"/>
          <w:lang w:val="et-EE" w:eastAsia="et-EE"/>
        </w:rPr>
      </w:pPr>
      <w:r>
        <w:rPr>
          <w:rFonts w:ascii="Arial" w:eastAsia="Times New Roman" w:hAnsi="Arial" w:cs="Arial"/>
          <w:b/>
          <w:bCs/>
          <w:sz w:val="19"/>
          <w:szCs w:val="19"/>
          <w:shd w:val="clear" w:color="auto" w:fill="FFFFFF"/>
          <w:lang w:val="et-EE" w:eastAsia="et-EE"/>
        </w:rPr>
        <w:br w:type="page"/>
      </w:r>
    </w:p>
    <w:p w:rsidR="002B5940" w:rsidRPr="00E0214F" w:rsidRDefault="002B5940" w:rsidP="00E0214F">
      <w:pPr>
        <w:pStyle w:val="Heading1"/>
        <w:rPr>
          <w:sz w:val="22"/>
        </w:rPr>
      </w:pPr>
      <w:bookmarkStart w:id="7" w:name="_Toc406406699"/>
      <w:r w:rsidRPr="00E0214F">
        <w:rPr>
          <w:rStyle w:val="Strong"/>
          <w:b/>
          <w:bCs/>
          <w:szCs w:val="36"/>
          <w:bdr w:val="none" w:sz="0" w:space="0" w:color="auto" w:frame="1"/>
        </w:rPr>
        <w:lastRenderedPageBreak/>
        <w:t>4. Vabaühenduste tegutsemisvõimekus ja -keskkond</w:t>
      </w:r>
      <w:bookmarkEnd w:id="7"/>
    </w:p>
    <w:p w:rsidR="002B5940" w:rsidRPr="00A43944" w:rsidRDefault="002B5940" w:rsidP="002B5940">
      <w:pPr>
        <w:pStyle w:val="NormalWeb"/>
        <w:shd w:val="clear" w:color="auto" w:fill="FFFFFF"/>
        <w:spacing w:before="0" w:beforeAutospacing="0" w:after="0" w:afterAutospacing="0"/>
        <w:jc w:val="both"/>
        <w:textAlignment w:val="top"/>
        <w:rPr>
          <w:rStyle w:val="Emphasis"/>
          <w:rFonts w:ascii="inherit" w:hAnsi="inherit" w:cs="Arial"/>
          <w:i w:val="0"/>
          <w:bdr w:val="none" w:sz="0" w:space="0" w:color="auto" w:frame="1"/>
        </w:rPr>
      </w:pPr>
    </w:p>
    <w:p w:rsidR="002B5940" w:rsidRPr="00A43944" w:rsidRDefault="002B5940" w:rsidP="002B5940">
      <w:pPr>
        <w:pStyle w:val="NormalWeb"/>
        <w:shd w:val="clear" w:color="auto" w:fill="FFFFFF"/>
        <w:spacing w:before="0" w:beforeAutospacing="0" w:after="0" w:afterAutospacing="0"/>
        <w:jc w:val="both"/>
        <w:textAlignment w:val="top"/>
        <w:rPr>
          <w:rStyle w:val="Emphasis"/>
          <w:b/>
          <w:i w:val="0"/>
          <w:sz w:val="28"/>
          <w:szCs w:val="28"/>
          <w:u w:val="single"/>
          <w:bdr w:val="none" w:sz="0" w:space="0" w:color="auto" w:frame="1"/>
        </w:rPr>
      </w:pPr>
      <w:r w:rsidRPr="00A43944">
        <w:rPr>
          <w:rStyle w:val="Emphasis"/>
          <w:b/>
          <w:i w:val="0"/>
          <w:sz w:val="28"/>
          <w:szCs w:val="28"/>
          <w:u w:val="single"/>
          <w:bdr w:val="none" w:sz="0" w:space="0" w:color="auto" w:frame="1"/>
        </w:rPr>
        <w:t>Sissejuhatus teemasse</w:t>
      </w:r>
    </w:p>
    <w:p w:rsidR="002B5940" w:rsidRPr="00A43944" w:rsidRDefault="002B5940" w:rsidP="002B5940">
      <w:pPr>
        <w:pStyle w:val="NormalWeb"/>
        <w:shd w:val="clear" w:color="auto" w:fill="FFFFFF"/>
        <w:spacing w:before="0" w:beforeAutospacing="0" w:after="0" w:afterAutospacing="0"/>
        <w:jc w:val="both"/>
        <w:textAlignment w:val="top"/>
      </w:pPr>
      <w:r w:rsidRPr="00A43944">
        <w:rPr>
          <w:rStyle w:val="Emphasis"/>
          <w:i w:val="0"/>
          <w:bdr w:val="none" w:sz="0" w:space="0" w:color="auto" w:frame="1"/>
        </w:rPr>
        <w:t>Kodanikuühenduste tegutsemisvõimekuse ja elujõulisuse teema jaguneb suures plaanis viieks: õiguskeskkonda, ühenduste tugistruktuuri, ühenduste riigieelarvelist rahastamist, omatulu teenimist või majanduslikku jätkusuutlikkust ning ühenduste kohta käivat statistikat puudutav.</w:t>
      </w:r>
    </w:p>
    <w:p w:rsidR="00B87126" w:rsidRPr="00A43944" w:rsidRDefault="00B87126" w:rsidP="002B5940">
      <w:pPr>
        <w:spacing w:after="0" w:line="240" w:lineRule="auto"/>
        <w:rPr>
          <w:rFonts w:ascii="Times New Roman" w:eastAsia="Times New Roman" w:hAnsi="Times New Roman" w:cs="Times New Roman"/>
          <w:bCs/>
          <w:sz w:val="24"/>
          <w:szCs w:val="24"/>
          <w:shd w:val="clear" w:color="auto" w:fill="FFFFFF"/>
          <w:lang w:val="et-EE" w:eastAsia="et-EE"/>
        </w:rPr>
      </w:pPr>
    </w:p>
    <w:p w:rsidR="002B5940" w:rsidRPr="00A43944" w:rsidRDefault="002B5940" w:rsidP="00E0214F">
      <w:pPr>
        <w:pStyle w:val="Heading2"/>
        <w:rPr>
          <w:rFonts w:eastAsia="Times New Roman"/>
          <w:shd w:val="clear" w:color="auto" w:fill="FFFFFF"/>
          <w:lang w:val="et-EE" w:eastAsia="et-EE"/>
        </w:rPr>
      </w:pPr>
      <w:bookmarkStart w:id="8" w:name="_Toc406406700"/>
      <w:r w:rsidRPr="00A43944">
        <w:rPr>
          <w:rFonts w:eastAsia="Times New Roman"/>
          <w:shd w:val="clear" w:color="auto" w:fill="FFFFFF"/>
          <w:lang w:val="et-EE" w:eastAsia="et-EE"/>
        </w:rPr>
        <w:t>Ida-Virumaa probleemid ja võimalikud lahendusstrateegiad</w:t>
      </w:r>
      <w:bookmarkEnd w:id="8"/>
    </w:p>
    <w:p w:rsidR="002B5940" w:rsidRPr="00A43944" w:rsidRDefault="002B5940" w:rsidP="000312B5">
      <w:pPr>
        <w:spacing w:after="0" w:line="240" w:lineRule="auto"/>
        <w:jc w:val="both"/>
        <w:rPr>
          <w:rFonts w:ascii="Times New Roman" w:eastAsia="Times New Roman" w:hAnsi="Times New Roman" w:cs="Times New Roman"/>
          <w:bCs/>
          <w:sz w:val="24"/>
          <w:szCs w:val="24"/>
          <w:shd w:val="clear" w:color="auto" w:fill="FFFFFF"/>
          <w:lang w:val="et-EE" w:eastAsia="et-EE"/>
        </w:rPr>
      </w:pPr>
    </w:p>
    <w:p w:rsidR="002B5940" w:rsidRPr="00A43944" w:rsidRDefault="002B5940" w:rsidP="000312B5">
      <w:pPr>
        <w:spacing w:after="0" w:line="240" w:lineRule="auto"/>
        <w:jc w:val="both"/>
        <w:rPr>
          <w:rFonts w:ascii="Times New Roman" w:eastAsia="Times New Roman" w:hAnsi="Times New Roman" w:cs="Times New Roman"/>
          <w:b/>
          <w:bCs/>
          <w:sz w:val="24"/>
          <w:szCs w:val="24"/>
          <w:shd w:val="clear" w:color="auto" w:fill="FFFFFF"/>
          <w:lang w:val="et-EE" w:eastAsia="et-EE"/>
        </w:rPr>
      </w:pPr>
      <w:r w:rsidRPr="00A43944">
        <w:rPr>
          <w:rFonts w:ascii="Times New Roman" w:eastAsia="Times New Roman" w:hAnsi="Times New Roman" w:cs="Times New Roman"/>
          <w:b/>
          <w:bCs/>
          <w:sz w:val="24"/>
          <w:szCs w:val="24"/>
          <w:shd w:val="clear" w:color="auto" w:fill="FFFFFF"/>
          <w:lang w:val="et-EE" w:eastAsia="et-EE"/>
        </w:rPr>
        <w:t>Probleem nr 1. Puudub arusaam sellest milline üldse on üks võimekas vabaühendus ja seetõttu ei osata selle suunas liikuda</w:t>
      </w:r>
    </w:p>
    <w:p w:rsidR="00B87126" w:rsidRPr="00A43944" w:rsidRDefault="00B87126" w:rsidP="000312B5">
      <w:pPr>
        <w:spacing w:after="0" w:line="240" w:lineRule="auto"/>
        <w:jc w:val="both"/>
        <w:rPr>
          <w:rFonts w:ascii="Times New Roman" w:eastAsia="Times New Roman" w:hAnsi="Times New Roman" w:cs="Times New Roman"/>
          <w:b/>
          <w:bCs/>
          <w:sz w:val="24"/>
          <w:szCs w:val="24"/>
          <w:shd w:val="clear" w:color="auto" w:fill="FFFFFF"/>
          <w:lang w:val="et-EE" w:eastAsia="et-EE"/>
        </w:rPr>
      </w:pPr>
    </w:p>
    <w:p w:rsidR="00B87126" w:rsidRPr="00A43944" w:rsidRDefault="002B5940" w:rsidP="000312B5">
      <w:pPr>
        <w:spacing w:after="0" w:line="240" w:lineRule="auto"/>
        <w:jc w:val="both"/>
        <w:rPr>
          <w:rFonts w:ascii="Arial" w:eastAsia="Times New Roman" w:hAnsi="Arial" w:cs="Arial"/>
          <w:bCs/>
          <w:sz w:val="19"/>
          <w:szCs w:val="19"/>
          <w:shd w:val="clear" w:color="auto" w:fill="FFFFFF"/>
          <w:lang w:val="et-EE" w:eastAsia="et-EE"/>
        </w:rPr>
      </w:pPr>
      <w:r w:rsidRPr="00A43944">
        <w:rPr>
          <w:rFonts w:ascii="Times New Roman" w:eastAsia="Times New Roman" w:hAnsi="Times New Roman" w:cs="Times New Roman"/>
          <w:b/>
          <w:bCs/>
          <w:sz w:val="24"/>
          <w:szCs w:val="24"/>
          <w:shd w:val="clear" w:color="auto" w:fill="FFFFFF"/>
          <w:lang w:val="et-EE" w:eastAsia="et-EE"/>
        </w:rPr>
        <w:t>Lahendusstrateegiad:</w:t>
      </w:r>
    </w:p>
    <w:p w:rsidR="00B87126" w:rsidRPr="00A43944" w:rsidRDefault="00B87126" w:rsidP="000312B5">
      <w:pPr>
        <w:spacing w:after="0" w:line="240" w:lineRule="auto"/>
        <w:jc w:val="both"/>
        <w:rPr>
          <w:rFonts w:ascii="Arial" w:eastAsia="Times New Roman" w:hAnsi="Arial" w:cs="Arial"/>
          <w:bCs/>
          <w:sz w:val="19"/>
          <w:szCs w:val="19"/>
          <w:shd w:val="clear" w:color="auto" w:fill="FFFFFF"/>
          <w:lang w:val="et-EE" w:eastAsia="et-EE"/>
        </w:rPr>
      </w:pPr>
    </w:p>
    <w:p w:rsidR="00C724C4" w:rsidRPr="00A43944" w:rsidRDefault="006519F3" w:rsidP="000312B5">
      <w:pPr>
        <w:shd w:val="clear" w:color="auto" w:fill="FFFFFF"/>
        <w:spacing w:after="0" w:line="240" w:lineRule="auto"/>
        <w:jc w:val="both"/>
        <w:rPr>
          <w:rFonts w:ascii="Times New Roman" w:eastAsia="Times New Roman" w:hAnsi="Times New Roman" w:cs="Times New Roman"/>
          <w:sz w:val="24"/>
          <w:szCs w:val="24"/>
          <w:lang w:val="et-EE" w:eastAsia="et-EE"/>
        </w:rPr>
      </w:pPr>
      <w:r w:rsidRPr="00A43944">
        <w:rPr>
          <w:rFonts w:ascii="Times New Roman" w:eastAsia="Times New Roman" w:hAnsi="Times New Roman" w:cs="Times New Roman"/>
          <w:bCs/>
          <w:sz w:val="24"/>
          <w:szCs w:val="24"/>
          <w:lang w:val="et-EE" w:eastAsia="et-EE"/>
        </w:rPr>
        <w:t>1. Edendada võimeka vabaühenduse kuvandit. Edendada teadmist sellest, et ü</w:t>
      </w:r>
      <w:r w:rsidR="00C724C4" w:rsidRPr="00A43944">
        <w:rPr>
          <w:rFonts w:ascii="Times New Roman" w:eastAsia="Times New Roman" w:hAnsi="Times New Roman" w:cs="Times New Roman"/>
          <w:sz w:val="24"/>
          <w:szCs w:val="24"/>
          <w:lang w:val="et-EE" w:eastAsia="et-EE"/>
        </w:rPr>
        <w:t>henduse</w:t>
      </w:r>
      <w:r w:rsidRPr="00A43944">
        <w:rPr>
          <w:rFonts w:ascii="Times New Roman" w:eastAsia="Times New Roman" w:hAnsi="Times New Roman" w:cs="Times New Roman"/>
          <w:sz w:val="24"/>
          <w:szCs w:val="24"/>
          <w:lang w:val="et-EE" w:eastAsia="et-EE"/>
        </w:rPr>
        <w:t xml:space="preserve"> tegevusel peavad olema läbipaistev mõju ja tulemus, suur juhtimisvõimekus ja erinevatest allikatest pärit rahastus, mis tagab jätkusuutlikkuse. </w:t>
      </w:r>
    </w:p>
    <w:p w:rsidR="00C724C4" w:rsidRPr="00A43944" w:rsidRDefault="00C724C4" w:rsidP="000312B5">
      <w:pPr>
        <w:shd w:val="clear" w:color="auto" w:fill="FFFFFF"/>
        <w:spacing w:after="0" w:line="240" w:lineRule="auto"/>
        <w:jc w:val="both"/>
        <w:rPr>
          <w:rFonts w:ascii="Times New Roman" w:eastAsia="Times New Roman" w:hAnsi="Times New Roman" w:cs="Times New Roman"/>
          <w:sz w:val="24"/>
          <w:szCs w:val="24"/>
          <w:lang w:val="et-EE" w:eastAsia="et-EE"/>
        </w:rPr>
      </w:pPr>
    </w:p>
    <w:p w:rsidR="006519F3" w:rsidRPr="00A43944" w:rsidRDefault="006519F3" w:rsidP="000312B5">
      <w:pPr>
        <w:shd w:val="clear" w:color="auto" w:fill="FFFFFF"/>
        <w:spacing w:after="0" w:line="240" w:lineRule="auto"/>
        <w:jc w:val="both"/>
        <w:rPr>
          <w:rFonts w:ascii="Times New Roman" w:eastAsia="Times New Roman" w:hAnsi="Times New Roman" w:cs="Times New Roman"/>
          <w:bCs/>
          <w:sz w:val="24"/>
          <w:szCs w:val="24"/>
          <w:lang w:val="et-EE" w:eastAsia="et-EE"/>
        </w:rPr>
      </w:pPr>
      <w:r w:rsidRPr="00A43944">
        <w:rPr>
          <w:rFonts w:ascii="Times New Roman" w:eastAsia="Times New Roman" w:hAnsi="Times New Roman" w:cs="Times New Roman"/>
          <w:bCs/>
          <w:sz w:val="24"/>
          <w:szCs w:val="24"/>
          <w:lang w:val="et-EE" w:eastAsia="et-EE"/>
        </w:rPr>
        <w:t xml:space="preserve">2. Tegeleda ühenduste võimekuse suurendamist takistavate teguritega nii isiklikul kui ühenduse ümbritseva keskkonna tasandil: </w:t>
      </w:r>
    </w:p>
    <w:p w:rsidR="00C724C4" w:rsidRPr="00A43944" w:rsidRDefault="006519F3" w:rsidP="000312B5">
      <w:pPr>
        <w:shd w:val="clear" w:color="auto" w:fill="FFFFFF"/>
        <w:spacing w:after="0" w:line="240" w:lineRule="auto"/>
        <w:jc w:val="both"/>
        <w:rPr>
          <w:rFonts w:ascii="Times New Roman" w:eastAsia="Times New Roman" w:hAnsi="Times New Roman" w:cs="Times New Roman"/>
          <w:sz w:val="24"/>
          <w:szCs w:val="24"/>
          <w:lang w:val="et-EE" w:eastAsia="et-EE"/>
        </w:rPr>
      </w:pPr>
      <w:r w:rsidRPr="00A43944">
        <w:rPr>
          <w:rFonts w:ascii="Times New Roman" w:eastAsia="Times New Roman" w:hAnsi="Times New Roman" w:cs="Times New Roman"/>
          <w:bCs/>
          <w:sz w:val="24"/>
          <w:szCs w:val="24"/>
          <w:lang w:val="et-EE" w:eastAsia="et-EE"/>
        </w:rPr>
        <w:t xml:space="preserve">a) </w:t>
      </w:r>
      <w:r w:rsidRPr="00A43944">
        <w:rPr>
          <w:rFonts w:ascii="Times New Roman" w:eastAsia="Times New Roman" w:hAnsi="Times New Roman" w:cs="Times New Roman"/>
          <w:sz w:val="24"/>
          <w:szCs w:val="24"/>
          <w:lang w:val="et-EE" w:eastAsia="et-EE"/>
        </w:rPr>
        <w:t>Teadmiste vähesus juhtimiseks – selgitada välja vajadused</w:t>
      </w:r>
      <w:r w:rsidR="00C724C4" w:rsidRPr="00A43944">
        <w:rPr>
          <w:rFonts w:ascii="Times New Roman" w:eastAsia="Times New Roman" w:hAnsi="Times New Roman" w:cs="Times New Roman"/>
          <w:sz w:val="24"/>
          <w:szCs w:val="24"/>
          <w:lang w:val="et-EE" w:eastAsia="et-EE"/>
        </w:rPr>
        <w:t xml:space="preserve">, </w:t>
      </w:r>
      <w:r w:rsidRPr="00A43944">
        <w:rPr>
          <w:rFonts w:ascii="Times New Roman" w:eastAsia="Times New Roman" w:hAnsi="Times New Roman" w:cs="Times New Roman"/>
          <w:sz w:val="24"/>
          <w:szCs w:val="24"/>
          <w:lang w:val="et-EE" w:eastAsia="et-EE"/>
        </w:rPr>
        <w:t>pakkuda koolitusi, teha koostööd ja luua võimalusi koostööks ning kaasata vabatatlikke.</w:t>
      </w:r>
      <w:r w:rsidR="00C724C4" w:rsidRPr="00A43944">
        <w:rPr>
          <w:rFonts w:ascii="Times New Roman" w:eastAsia="Times New Roman" w:hAnsi="Times New Roman" w:cs="Times New Roman"/>
          <w:sz w:val="24"/>
          <w:szCs w:val="24"/>
          <w:lang w:val="et-EE" w:eastAsia="et-EE"/>
        </w:rPr>
        <w:t> </w:t>
      </w:r>
    </w:p>
    <w:p w:rsidR="00C724C4" w:rsidRPr="00A43944" w:rsidRDefault="006519F3" w:rsidP="000312B5">
      <w:pPr>
        <w:shd w:val="clear" w:color="auto" w:fill="FFFFFF"/>
        <w:spacing w:after="0" w:line="240" w:lineRule="auto"/>
        <w:jc w:val="both"/>
        <w:rPr>
          <w:rFonts w:ascii="Times New Roman" w:eastAsia="Times New Roman" w:hAnsi="Times New Roman" w:cs="Times New Roman"/>
          <w:sz w:val="24"/>
          <w:szCs w:val="24"/>
          <w:lang w:val="et-EE" w:eastAsia="et-EE"/>
        </w:rPr>
      </w:pPr>
      <w:r w:rsidRPr="00A43944">
        <w:rPr>
          <w:rFonts w:ascii="Times New Roman" w:eastAsia="Times New Roman" w:hAnsi="Times New Roman" w:cs="Times New Roman"/>
          <w:sz w:val="24"/>
          <w:szCs w:val="24"/>
          <w:lang w:val="et-EE" w:eastAsia="et-EE"/>
        </w:rPr>
        <w:t>b</w:t>
      </w:r>
      <w:r w:rsidR="00C724C4" w:rsidRPr="00A43944">
        <w:rPr>
          <w:rFonts w:ascii="Times New Roman" w:eastAsia="Times New Roman" w:hAnsi="Times New Roman" w:cs="Times New Roman"/>
          <w:sz w:val="24"/>
          <w:szCs w:val="24"/>
          <w:lang w:val="et-EE" w:eastAsia="et-EE"/>
        </w:rPr>
        <w:t xml:space="preserve">) </w:t>
      </w:r>
      <w:r w:rsidRPr="00A43944">
        <w:rPr>
          <w:rFonts w:ascii="Times New Roman" w:eastAsia="Times New Roman" w:hAnsi="Times New Roman" w:cs="Times New Roman"/>
          <w:sz w:val="24"/>
          <w:szCs w:val="24"/>
          <w:lang w:val="et-EE" w:eastAsia="et-EE"/>
        </w:rPr>
        <w:t>Ühenduste tegevusel on ebaselge eesmärk – lugeda põhikirja, selgitada, et põhikiri tuleb koostada lähtudes tegevuse eesmärkidest, luua tegevuskavu ja strateegiaid ning vajadusel muuta põhikirja</w:t>
      </w:r>
      <w:r w:rsidR="00C724C4" w:rsidRPr="00A43944">
        <w:rPr>
          <w:rFonts w:ascii="Times New Roman" w:eastAsia="Times New Roman" w:hAnsi="Times New Roman" w:cs="Times New Roman"/>
          <w:sz w:val="24"/>
          <w:szCs w:val="24"/>
          <w:lang w:val="et-EE" w:eastAsia="et-EE"/>
        </w:rPr>
        <w:t>.</w:t>
      </w:r>
    </w:p>
    <w:p w:rsidR="00C724C4" w:rsidRPr="00A43944" w:rsidRDefault="006519F3" w:rsidP="000312B5">
      <w:pPr>
        <w:shd w:val="clear" w:color="auto" w:fill="FFFFFF"/>
        <w:spacing w:after="0" w:line="240" w:lineRule="auto"/>
        <w:jc w:val="both"/>
        <w:rPr>
          <w:rFonts w:ascii="Times New Roman" w:eastAsia="Times New Roman" w:hAnsi="Times New Roman" w:cs="Times New Roman"/>
          <w:sz w:val="24"/>
          <w:szCs w:val="24"/>
          <w:lang w:val="et-EE" w:eastAsia="et-EE"/>
        </w:rPr>
      </w:pPr>
      <w:r w:rsidRPr="00A43944">
        <w:rPr>
          <w:rFonts w:ascii="Times New Roman" w:eastAsia="Times New Roman" w:hAnsi="Times New Roman" w:cs="Times New Roman"/>
          <w:sz w:val="24"/>
          <w:szCs w:val="24"/>
          <w:lang w:val="et-EE" w:eastAsia="et-EE"/>
        </w:rPr>
        <w:t>c</w:t>
      </w:r>
      <w:r w:rsidR="00C724C4" w:rsidRPr="00A43944">
        <w:rPr>
          <w:rFonts w:ascii="Times New Roman" w:eastAsia="Times New Roman" w:hAnsi="Times New Roman" w:cs="Times New Roman"/>
          <w:sz w:val="24"/>
          <w:szCs w:val="24"/>
          <w:lang w:val="et-EE" w:eastAsia="et-EE"/>
        </w:rPr>
        <w:t xml:space="preserve">) </w:t>
      </w:r>
      <w:r w:rsidRPr="00A43944">
        <w:rPr>
          <w:rFonts w:ascii="Times New Roman" w:eastAsia="Times New Roman" w:hAnsi="Times New Roman" w:cs="Times New Roman"/>
          <w:sz w:val="24"/>
          <w:szCs w:val="24"/>
          <w:lang w:val="et-EE" w:eastAsia="et-EE"/>
        </w:rPr>
        <w:t>Ühenduste juhtidel ja liikmetel on madal</w:t>
      </w:r>
      <w:r w:rsidR="00C724C4" w:rsidRPr="00A43944">
        <w:rPr>
          <w:rFonts w:ascii="Times New Roman" w:eastAsia="Times New Roman" w:hAnsi="Times New Roman" w:cs="Times New Roman"/>
          <w:sz w:val="24"/>
          <w:szCs w:val="24"/>
          <w:lang w:val="et-EE" w:eastAsia="et-EE"/>
        </w:rPr>
        <w:t xml:space="preserve"> motivatsioon</w:t>
      </w:r>
      <w:r w:rsidRPr="00A43944">
        <w:rPr>
          <w:rFonts w:ascii="Times New Roman" w:eastAsia="Times New Roman" w:hAnsi="Times New Roman" w:cs="Times New Roman"/>
          <w:sz w:val="24"/>
          <w:szCs w:val="24"/>
          <w:lang w:val="et-EE" w:eastAsia="et-EE"/>
        </w:rPr>
        <w:t xml:space="preserve"> tegutsemiseks – selgitada välja ootused, </w:t>
      </w:r>
      <w:r w:rsidR="00C724C4" w:rsidRPr="00A43944">
        <w:rPr>
          <w:rFonts w:ascii="Times New Roman" w:eastAsia="Times New Roman" w:hAnsi="Times New Roman" w:cs="Times New Roman"/>
          <w:sz w:val="24"/>
          <w:szCs w:val="24"/>
          <w:lang w:val="et-EE" w:eastAsia="et-EE"/>
        </w:rPr>
        <w:t>lubata inimestel endil tegutseda, kiita ja tunn</w:t>
      </w:r>
      <w:r w:rsidRPr="00A43944">
        <w:rPr>
          <w:rFonts w:ascii="Times New Roman" w:eastAsia="Times New Roman" w:hAnsi="Times New Roman" w:cs="Times New Roman"/>
          <w:sz w:val="24"/>
          <w:szCs w:val="24"/>
          <w:lang w:val="et-EE" w:eastAsia="et-EE"/>
        </w:rPr>
        <w:t>u</w:t>
      </w:r>
      <w:r w:rsidR="00C724C4" w:rsidRPr="00A43944">
        <w:rPr>
          <w:rFonts w:ascii="Times New Roman" w:eastAsia="Times New Roman" w:hAnsi="Times New Roman" w:cs="Times New Roman"/>
          <w:sz w:val="24"/>
          <w:szCs w:val="24"/>
          <w:lang w:val="et-EE" w:eastAsia="et-EE"/>
        </w:rPr>
        <w:t>stada</w:t>
      </w:r>
      <w:r w:rsidRPr="00A43944">
        <w:rPr>
          <w:rFonts w:ascii="Times New Roman" w:eastAsia="Times New Roman" w:hAnsi="Times New Roman" w:cs="Times New Roman"/>
          <w:sz w:val="24"/>
          <w:szCs w:val="24"/>
          <w:lang w:val="et-EE" w:eastAsia="et-EE"/>
        </w:rPr>
        <w:t xml:space="preserve"> inimesi</w:t>
      </w:r>
      <w:r w:rsidR="00C724C4" w:rsidRPr="00A43944">
        <w:rPr>
          <w:rFonts w:ascii="Times New Roman" w:eastAsia="Times New Roman" w:hAnsi="Times New Roman" w:cs="Times New Roman"/>
          <w:sz w:val="24"/>
          <w:szCs w:val="24"/>
          <w:lang w:val="et-EE" w:eastAsia="et-EE"/>
        </w:rPr>
        <w:t>, julgeda küsida, kaas</w:t>
      </w:r>
      <w:r w:rsidRPr="00A43944">
        <w:rPr>
          <w:rFonts w:ascii="Times New Roman" w:eastAsia="Times New Roman" w:hAnsi="Times New Roman" w:cs="Times New Roman"/>
          <w:sz w:val="24"/>
          <w:szCs w:val="24"/>
          <w:lang w:val="et-EE" w:eastAsia="et-EE"/>
        </w:rPr>
        <w:t>a</w:t>
      </w:r>
      <w:r w:rsidR="00C724C4" w:rsidRPr="00A43944">
        <w:rPr>
          <w:rFonts w:ascii="Times New Roman" w:eastAsia="Times New Roman" w:hAnsi="Times New Roman" w:cs="Times New Roman"/>
          <w:sz w:val="24"/>
          <w:szCs w:val="24"/>
          <w:lang w:val="et-EE" w:eastAsia="et-EE"/>
        </w:rPr>
        <w:t>ta eri</w:t>
      </w:r>
      <w:r w:rsidRPr="00A43944">
        <w:rPr>
          <w:rFonts w:ascii="Times New Roman" w:eastAsia="Times New Roman" w:hAnsi="Times New Roman" w:cs="Times New Roman"/>
          <w:sz w:val="24"/>
          <w:szCs w:val="24"/>
          <w:lang w:val="et-EE" w:eastAsia="et-EE"/>
        </w:rPr>
        <w:t>nevate</w:t>
      </w:r>
      <w:r w:rsidR="00C724C4" w:rsidRPr="00A43944">
        <w:rPr>
          <w:rFonts w:ascii="Times New Roman" w:eastAsia="Times New Roman" w:hAnsi="Times New Roman" w:cs="Times New Roman"/>
          <w:sz w:val="24"/>
          <w:szCs w:val="24"/>
          <w:lang w:val="et-EE" w:eastAsia="et-EE"/>
        </w:rPr>
        <w:t xml:space="preserve"> oskustega inimesi.</w:t>
      </w:r>
    </w:p>
    <w:p w:rsidR="00C724C4" w:rsidRPr="00A43944" w:rsidRDefault="006519F3" w:rsidP="000312B5">
      <w:pPr>
        <w:shd w:val="clear" w:color="auto" w:fill="FFFFFF"/>
        <w:spacing w:after="0" w:line="240" w:lineRule="auto"/>
        <w:jc w:val="both"/>
        <w:rPr>
          <w:rFonts w:ascii="Times New Roman" w:eastAsia="Times New Roman" w:hAnsi="Times New Roman" w:cs="Times New Roman"/>
          <w:sz w:val="24"/>
          <w:szCs w:val="24"/>
          <w:lang w:val="et-EE" w:eastAsia="et-EE"/>
        </w:rPr>
      </w:pPr>
      <w:r w:rsidRPr="00A43944">
        <w:rPr>
          <w:rFonts w:ascii="Times New Roman" w:eastAsia="Times New Roman" w:hAnsi="Times New Roman" w:cs="Times New Roman"/>
          <w:sz w:val="24"/>
          <w:szCs w:val="24"/>
          <w:lang w:val="et-EE" w:eastAsia="et-EE"/>
        </w:rPr>
        <w:t>d</w:t>
      </w:r>
      <w:r w:rsidR="00C724C4" w:rsidRPr="00A43944">
        <w:rPr>
          <w:rFonts w:ascii="Times New Roman" w:eastAsia="Times New Roman" w:hAnsi="Times New Roman" w:cs="Times New Roman"/>
          <w:sz w:val="24"/>
          <w:szCs w:val="24"/>
          <w:lang w:val="et-EE" w:eastAsia="et-EE"/>
        </w:rPr>
        <w:t xml:space="preserve">) </w:t>
      </w:r>
      <w:r w:rsidRPr="00A43944">
        <w:rPr>
          <w:rFonts w:ascii="Times New Roman" w:eastAsia="Times New Roman" w:hAnsi="Times New Roman" w:cs="Times New Roman"/>
          <w:sz w:val="24"/>
          <w:szCs w:val="24"/>
          <w:lang w:val="et-EE" w:eastAsia="et-EE"/>
        </w:rPr>
        <w:t>Ühenduste tegevus saavutab vähe kajastust meedias – rõhuda uuenduslikkusele ja kaasata erinevaid kanaleid</w:t>
      </w:r>
      <w:r w:rsidR="00C724C4" w:rsidRPr="00A43944">
        <w:rPr>
          <w:rFonts w:ascii="Times New Roman" w:eastAsia="Times New Roman" w:hAnsi="Times New Roman" w:cs="Times New Roman"/>
          <w:sz w:val="24"/>
          <w:szCs w:val="24"/>
          <w:lang w:val="et-EE" w:eastAsia="et-EE"/>
        </w:rPr>
        <w:t>.</w:t>
      </w:r>
    </w:p>
    <w:p w:rsidR="00C724C4" w:rsidRPr="00A43944" w:rsidRDefault="006519F3" w:rsidP="000312B5">
      <w:pPr>
        <w:shd w:val="clear" w:color="auto" w:fill="FFFFFF"/>
        <w:spacing w:after="0" w:line="240" w:lineRule="auto"/>
        <w:jc w:val="both"/>
        <w:rPr>
          <w:rFonts w:ascii="Times New Roman" w:eastAsia="Times New Roman" w:hAnsi="Times New Roman" w:cs="Times New Roman"/>
          <w:sz w:val="24"/>
          <w:szCs w:val="24"/>
          <w:lang w:val="et-EE" w:eastAsia="et-EE"/>
        </w:rPr>
      </w:pPr>
      <w:r w:rsidRPr="00A43944">
        <w:rPr>
          <w:rFonts w:ascii="Times New Roman" w:eastAsia="Times New Roman" w:hAnsi="Times New Roman" w:cs="Times New Roman"/>
          <w:sz w:val="24"/>
          <w:szCs w:val="24"/>
          <w:lang w:val="et-EE" w:eastAsia="et-EE"/>
        </w:rPr>
        <w:t>e</w:t>
      </w:r>
      <w:r w:rsidR="00C724C4" w:rsidRPr="00A43944">
        <w:rPr>
          <w:rFonts w:ascii="Times New Roman" w:eastAsia="Times New Roman" w:hAnsi="Times New Roman" w:cs="Times New Roman"/>
          <w:sz w:val="24"/>
          <w:szCs w:val="24"/>
          <w:lang w:val="et-EE" w:eastAsia="et-EE"/>
        </w:rPr>
        <w:t xml:space="preserve">) </w:t>
      </w:r>
      <w:r w:rsidRPr="00A43944">
        <w:rPr>
          <w:rFonts w:ascii="Times New Roman" w:eastAsia="Times New Roman" w:hAnsi="Times New Roman" w:cs="Times New Roman"/>
          <w:sz w:val="24"/>
          <w:szCs w:val="24"/>
          <w:lang w:val="et-EE" w:eastAsia="et-EE"/>
        </w:rPr>
        <w:t>Ühenduse siseselt delegeeritakse vähe – suurendada juhtkonna liikmete ja ühenduse laiema liikmeskonna omavahelist usaldust, ühistegevusi ja kaasamist</w:t>
      </w:r>
      <w:r w:rsidR="00796BA4" w:rsidRPr="00A43944">
        <w:rPr>
          <w:rFonts w:ascii="Times New Roman" w:eastAsia="Times New Roman" w:hAnsi="Times New Roman" w:cs="Times New Roman"/>
          <w:sz w:val="24"/>
          <w:szCs w:val="24"/>
          <w:lang w:val="et-EE" w:eastAsia="et-EE"/>
        </w:rPr>
        <w:t xml:space="preserve"> ning seeläbi ka uute liikmete. </w:t>
      </w:r>
      <w:r w:rsidR="00C724C4" w:rsidRPr="00A43944">
        <w:rPr>
          <w:rFonts w:ascii="Times New Roman" w:eastAsia="Times New Roman" w:hAnsi="Times New Roman" w:cs="Times New Roman"/>
          <w:sz w:val="24"/>
          <w:szCs w:val="24"/>
          <w:lang w:val="et-EE" w:eastAsia="et-EE"/>
        </w:rPr>
        <w:t>Mitte karta ning leida organisatsioonist opositsionäär. </w:t>
      </w:r>
    </w:p>
    <w:p w:rsidR="00C724C4" w:rsidRPr="00A43944" w:rsidRDefault="00796BA4" w:rsidP="000312B5">
      <w:pPr>
        <w:shd w:val="clear" w:color="auto" w:fill="FFFFFF"/>
        <w:spacing w:after="0" w:line="240" w:lineRule="auto"/>
        <w:jc w:val="both"/>
        <w:rPr>
          <w:rFonts w:ascii="Times New Roman" w:eastAsia="Times New Roman" w:hAnsi="Times New Roman" w:cs="Times New Roman"/>
          <w:sz w:val="24"/>
          <w:szCs w:val="24"/>
          <w:lang w:val="et-EE" w:eastAsia="et-EE"/>
        </w:rPr>
      </w:pPr>
      <w:r w:rsidRPr="00A43944">
        <w:rPr>
          <w:rFonts w:ascii="Times New Roman" w:eastAsia="Times New Roman" w:hAnsi="Times New Roman" w:cs="Times New Roman"/>
          <w:sz w:val="24"/>
          <w:szCs w:val="24"/>
          <w:lang w:val="et-EE" w:eastAsia="et-EE"/>
        </w:rPr>
        <w:t>f) Ühenduse mugavus ja rahulolu – suurendada kokkupuuteid teiste mittetulundusühendustega, õppida te</w:t>
      </w:r>
      <w:r w:rsidR="00C724C4" w:rsidRPr="00A43944">
        <w:rPr>
          <w:rFonts w:ascii="Times New Roman" w:eastAsia="Times New Roman" w:hAnsi="Times New Roman" w:cs="Times New Roman"/>
          <w:sz w:val="24"/>
          <w:szCs w:val="24"/>
          <w:lang w:val="et-EE" w:eastAsia="et-EE"/>
        </w:rPr>
        <w:t>iste kogemusest</w:t>
      </w:r>
      <w:r w:rsidRPr="00A43944">
        <w:rPr>
          <w:rFonts w:ascii="Times New Roman" w:eastAsia="Times New Roman" w:hAnsi="Times New Roman" w:cs="Times New Roman"/>
          <w:sz w:val="24"/>
          <w:szCs w:val="24"/>
          <w:lang w:val="et-EE" w:eastAsia="et-EE"/>
        </w:rPr>
        <w:t>, suurendada j</w:t>
      </w:r>
      <w:r w:rsidR="00C724C4" w:rsidRPr="00A43944">
        <w:rPr>
          <w:rFonts w:ascii="Times New Roman" w:eastAsia="Times New Roman" w:hAnsi="Times New Roman" w:cs="Times New Roman"/>
          <w:sz w:val="24"/>
          <w:szCs w:val="24"/>
          <w:lang w:val="et-EE" w:eastAsia="et-EE"/>
        </w:rPr>
        <w:t>ärjekindlus</w:t>
      </w:r>
      <w:r w:rsidRPr="00A43944">
        <w:rPr>
          <w:rFonts w:ascii="Times New Roman" w:eastAsia="Times New Roman" w:hAnsi="Times New Roman" w:cs="Times New Roman"/>
          <w:sz w:val="24"/>
          <w:szCs w:val="24"/>
          <w:lang w:val="et-EE" w:eastAsia="et-EE"/>
        </w:rPr>
        <w:t>t ja ambitsioone, mitte leppida vähemaga kui ühenduse reaalsed võimed on</w:t>
      </w:r>
      <w:r w:rsidR="00C724C4" w:rsidRPr="00A43944">
        <w:rPr>
          <w:rFonts w:ascii="Times New Roman" w:eastAsia="Times New Roman" w:hAnsi="Times New Roman" w:cs="Times New Roman"/>
          <w:sz w:val="24"/>
          <w:szCs w:val="24"/>
          <w:lang w:val="et-EE" w:eastAsia="et-EE"/>
        </w:rPr>
        <w:t>.</w:t>
      </w:r>
    </w:p>
    <w:p w:rsidR="00C724C4" w:rsidRPr="00A43944" w:rsidRDefault="00796BA4" w:rsidP="000312B5">
      <w:pPr>
        <w:shd w:val="clear" w:color="auto" w:fill="FFFFFF"/>
        <w:spacing w:after="0" w:line="240" w:lineRule="auto"/>
        <w:jc w:val="both"/>
        <w:rPr>
          <w:rFonts w:ascii="Times New Roman" w:eastAsia="Times New Roman" w:hAnsi="Times New Roman" w:cs="Times New Roman"/>
          <w:sz w:val="24"/>
          <w:szCs w:val="24"/>
          <w:lang w:val="et-EE" w:eastAsia="et-EE"/>
        </w:rPr>
      </w:pPr>
      <w:r w:rsidRPr="00A43944">
        <w:rPr>
          <w:rFonts w:ascii="Times New Roman" w:eastAsia="Times New Roman" w:hAnsi="Times New Roman" w:cs="Times New Roman"/>
          <w:sz w:val="24"/>
          <w:szCs w:val="24"/>
          <w:lang w:val="et-EE" w:eastAsia="et-EE"/>
        </w:rPr>
        <w:t>g</w:t>
      </w:r>
      <w:r w:rsidR="00C724C4" w:rsidRPr="00A43944">
        <w:rPr>
          <w:rFonts w:ascii="Times New Roman" w:eastAsia="Times New Roman" w:hAnsi="Times New Roman" w:cs="Times New Roman"/>
          <w:sz w:val="24"/>
          <w:szCs w:val="24"/>
          <w:lang w:val="et-EE" w:eastAsia="et-EE"/>
        </w:rPr>
        <w:t>)</w:t>
      </w:r>
      <w:r w:rsidRPr="00A43944">
        <w:rPr>
          <w:rFonts w:ascii="Times New Roman" w:eastAsia="Times New Roman" w:hAnsi="Times New Roman" w:cs="Times New Roman"/>
          <w:sz w:val="24"/>
          <w:szCs w:val="24"/>
          <w:lang w:val="et-EE" w:eastAsia="et-EE"/>
        </w:rPr>
        <w:t xml:space="preserve"> Oskamatus läbirääkimisi pidada - õppida teiste kogemusest</w:t>
      </w:r>
    </w:p>
    <w:p w:rsidR="00796BA4" w:rsidRPr="00A43944" w:rsidRDefault="00796BA4" w:rsidP="000312B5">
      <w:pPr>
        <w:shd w:val="clear" w:color="auto" w:fill="FFFFFF"/>
        <w:spacing w:after="0" w:line="240" w:lineRule="auto"/>
        <w:jc w:val="both"/>
        <w:rPr>
          <w:rFonts w:ascii="Times New Roman" w:eastAsia="Times New Roman" w:hAnsi="Times New Roman" w:cs="Times New Roman"/>
          <w:sz w:val="24"/>
          <w:szCs w:val="24"/>
          <w:lang w:val="et-EE" w:eastAsia="et-EE"/>
        </w:rPr>
      </w:pPr>
      <w:r w:rsidRPr="00A43944">
        <w:rPr>
          <w:rFonts w:ascii="Times New Roman" w:eastAsia="Times New Roman" w:hAnsi="Times New Roman" w:cs="Times New Roman"/>
          <w:sz w:val="24"/>
          <w:szCs w:val="24"/>
          <w:lang w:val="et-EE" w:eastAsia="et-EE"/>
        </w:rPr>
        <w:t>h</w:t>
      </w:r>
      <w:r w:rsidR="00C724C4" w:rsidRPr="00A43944">
        <w:rPr>
          <w:rFonts w:ascii="Times New Roman" w:eastAsia="Times New Roman" w:hAnsi="Times New Roman" w:cs="Times New Roman"/>
          <w:sz w:val="24"/>
          <w:szCs w:val="24"/>
          <w:lang w:val="et-EE" w:eastAsia="et-EE"/>
        </w:rPr>
        <w:t xml:space="preserve">) Uudseid lähenemisi on </w:t>
      </w:r>
      <w:r w:rsidRPr="00A43944">
        <w:rPr>
          <w:rFonts w:ascii="Times New Roman" w:eastAsia="Times New Roman" w:hAnsi="Times New Roman" w:cs="Times New Roman"/>
          <w:sz w:val="24"/>
          <w:szCs w:val="24"/>
          <w:lang w:val="et-EE" w:eastAsia="et-EE"/>
        </w:rPr>
        <w:t>vähe nii ühenduste sees kui keskkonnas – lahenduseks kaasamine</w:t>
      </w:r>
    </w:p>
    <w:p w:rsidR="00796BA4" w:rsidRPr="00A43944" w:rsidRDefault="00796BA4" w:rsidP="00960200">
      <w:pPr>
        <w:shd w:val="clear" w:color="auto" w:fill="FFFFFF"/>
        <w:spacing w:after="0" w:line="240" w:lineRule="auto"/>
        <w:rPr>
          <w:rFonts w:ascii="Times New Roman" w:eastAsia="Times New Roman" w:hAnsi="Times New Roman" w:cs="Times New Roman"/>
          <w:sz w:val="24"/>
          <w:szCs w:val="24"/>
          <w:lang w:val="et-EE" w:eastAsia="et-EE"/>
        </w:rPr>
      </w:pPr>
    </w:p>
    <w:p w:rsidR="0097104F" w:rsidRPr="00A43944" w:rsidRDefault="0097104F">
      <w:pPr>
        <w:rPr>
          <w:rStyle w:val="Strong"/>
          <w:rFonts w:ascii="Times New Roman" w:eastAsia="Times New Roman" w:hAnsi="Times New Roman" w:cs="Times New Roman"/>
          <w:sz w:val="36"/>
          <w:szCs w:val="36"/>
          <w:bdr w:val="none" w:sz="0" w:space="0" w:color="auto" w:frame="1"/>
          <w:lang w:val="et-EE" w:eastAsia="et-EE"/>
        </w:rPr>
      </w:pPr>
      <w:r w:rsidRPr="00A43944">
        <w:rPr>
          <w:rStyle w:val="Strong"/>
          <w:b w:val="0"/>
          <w:bCs w:val="0"/>
          <w:sz w:val="36"/>
          <w:szCs w:val="36"/>
          <w:bdr w:val="none" w:sz="0" w:space="0" w:color="auto" w:frame="1"/>
        </w:rPr>
        <w:br w:type="page"/>
      </w:r>
    </w:p>
    <w:p w:rsidR="00960200" w:rsidRPr="00E0214F" w:rsidRDefault="00960200" w:rsidP="00E0214F">
      <w:pPr>
        <w:pStyle w:val="Heading1"/>
        <w:rPr>
          <w:sz w:val="22"/>
        </w:rPr>
      </w:pPr>
      <w:bookmarkStart w:id="9" w:name="_Toc406406701"/>
      <w:r w:rsidRPr="00E0214F">
        <w:rPr>
          <w:rStyle w:val="Strong"/>
          <w:b/>
          <w:bCs/>
          <w:szCs w:val="36"/>
          <w:bdr w:val="none" w:sz="0" w:space="0" w:color="auto" w:frame="1"/>
        </w:rPr>
        <w:lastRenderedPageBreak/>
        <w:t>5. Heategevus ja filantroopia (annetamine)</w:t>
      </w:r>
      <w:bookmarkEnd w:id="9"/>
    </w:p>
    <w:p w:rsidR="00960200" w:rsidRPr="00A43944" w:rsidRDefault="00960200" w:rsidP="00960200">
      <w:pPr>
        <w:pStyle w:val="NormalWeb"/>
        <w:shd w:val="clear" w:color="auto" w:fill="FFFFFF"/>
        <w:spacing w:before="0" w:beforeAutospacing="0" w:after="0" w:afterAutospacing="0"/>
        <w:textAlignment w:val="top"/>
      </w:pPr>
    </w:p>
    <w:p w:rsidR="00960200" w:rsidRPr="00A43944" w:rsidRDefault="00960200" w:rsidP="00960200">
      <w:pPr>
        <w:shd w:val="clear" w:color="auto" w:fill="FFFFFF"/>
        <w:spacing w:after="0" w:line="240" w:lineRule="auto"/>
        <w:jc w:val="both"/>
        <w:textAlignment w:val="top"/>
        <w:rPr>
          <w:rFonts w:ascii="Times New Roman" w:eastAsia="Times New Roman" w:hAnsi="Times New Roman" w:cs="Times New Roman"/>
          <w:b/>
          <w:bCs/>
          <w:sz w:val="28"/>
          <w:szCs w:val="28"/>
          <w:u w:val="single"/>
          <w:lang w:val="et-EE" w:eastAsia="et-EE"/>
        </w:rPr>
      </w:pPr>
      <w:r w:rsidRPr="00A43944">
        <w:rPr>
          <w:rFonts w:ascii="Times New Roman" w:eastAsia="Times New Roman" w:hAnsi="Times New Roman" w:cs="Times New Roman"/>
          <w:b/>
          <w:bCs/>
          <w:sz w:val="28"/>
          <w:szCs w:val="28"/>
          <w:u w:val="single"/>
          <w:lang w:val="et-EE" w:eastAsia="et-EE"/>
        </w:rPr>
        <w:t>Sissejuhatus teemasse</w:t>
      </w:r>
    </w:p>
    <w:p w:rsidR="00960200" w:rsidRPr="00A43944" w:rsidRDefault="00960200" w:rsidP="00960200">
      <w:pPr>
        <w:shd w:val="clear" w:color="auto" w:fill="FFFFFF"/>
        <w:spacing w:after="0" w:line="240" w:lineRule="auto"/>
        <w:jc w:val="both"/>
        <w:textAlignment w:val="top"/>
        <w:rPr>
          <w:rFonts w:ascii="Times New Roman" w:eastAsia="Times New Roman" w:hAnsi="Times New Roman" w:cs="Times New Roman"/>
          <w:bCs/>
          <w:sz w:val="24"/>
          <w:szCs w:val="24"/>
          <w:lang w:val="et-EE" w:eastAsia="et-EE"/>
        </w:rPr>
      </w:pPr>
    </w:p>
    <w:p w:rsidR="00960200" w:rsidRPr="00A43944" w:rsidRDefault="00960200" w:rsidP="00960200">
      <w:pPr>
        <w:shd w:val="clear" w:color="auto" w:fill="FFFFFF"/>
        <w:spacing w:after="0" w:line="240" w:lineRule="auto"/>
        <w:jc w:val="both"/>
        <w:textAlignment w:val="top"/>
        <w:rPr>
          <w:rFonts w:ascii="Times New Roman" w:eastAsia="Times New Roman" w:hAnsi="Times New Roman" w:cs="Times New Roman"/>
          <w:bCs/>
          <w:sz w:val="24"/>
          <w:szCs w:val="24"/>
          <w:lang w:val="et-EE" w:eastAsia="et-EE"/>
        </w:rPr>
      </w:pPr>
      <w:r w:rsidRPr="00A43944">
        <w:rPr>
          <w:rFonts w:ascii="Times New Roman" w:eastAsia="Times New Roman" w:hAnsi="Times New Roman" w:cs="Times New Roman"/>
          <w:bCs/>
          <w:sz w:val="24"/>
          <w:szCs w:val="24"/>
          <w:lang w:val="et-EE" w:eastAsia="et-EE"/>
        </w:rPr>
        <w:t>Selleks, et oleks arusaadavam, mida selle alateema all on mõeldud, toome siinkohal lühidalt välja käsitletud mõistete seletuse. Allikas: Kodanikuühiskonna Arengukava 2015 - 2020</w:t>
      </w:r>
    </w:p>
    <w:p w:rsidR="00960200" w:rsidRPr="00A43944" w:rsidRDefault="00960200" w:rsidP="00960200">
      <w:pPr>
        <w:pStyle w:val="NormalWeb"/>
        <w:shd w:val="clear" w:color="auto" w:fill="FFFFFF"/>
        <w:spacing w:before="0" w:beforeAutospacing="0" w:after="0" w:afterAutospacing="0"/>
        <w:jc w:val="both"/>
        <w:textAlignment w:val="top"/>
      </w:pPr>
    </w:p>
    <w:p w:rsidR="00960200" w:rsidRPr="00A43944" w:rsidRDefault="00960200" w:rsidP="00960200">
      <w:pPr>
        <w:pStyle w:val="NormalWeb"/>
        <w:shd w:val="clear" w:color="auto" w:fill="FFFFFF"/>
        <w:tabs>
          <w:tab w:val="left" w:pos="2445"/>
        </w:tabs>
        <w:spacing w:before="0" w:beforeAutospacing="0" w:after="0" w:afterAutospacing="0"/>
        <w:jc w:val="both"/>
        <w:textAlignment w:val="top"/>
      </w:pPr>
      <w:r w:rsidRPr="00A43944">
        <w:rPr>
          <w:rStyle w:val="Strong"/>
          <w:bdr w:val="none" w:sz="0" w:space="0" w:color="auto" w:frame="1"/>
        </w:rPr>
        <w:t>Annetamine</w:t>
      </w:r>
    </w:p>
    <w:p w:rsidR="00960200" w:rsidRPr="00A43944" w:rsidRDefault="00960200" w:rsidP="00960200">
      <w:pPr>
        <w:pStyle w:val="NormalWeb"/>
        <w:shd w:val="clear" w:color="auto" w:fill="FFFFFF"/>
        <w:spacing w:before="0" w:beforeAutospacing="0" w:after="0" w:afterAutospacing="0"/>
        <w:jc w:val="both"/>
        <w:textAlignment w:val="top"/>
      </w:pPr>
      <w:r w:rsidRPr="00A43944">
        <w:rPr>
          <w:rStyle w:val="Emphasis"/>
          <w:i w:val="0"/>
          <w:bdr w:val="none" w:sz="0" w:space="0" w:color="auto" w:frame="1"/>
        </w:rPr>
        <w:t>Annetus (ingl donation) on vabatahtlik rahaline või muu kingitus, millega ei kaasne kohustusi, vastuteenet ega teenuse osutamist. Annetus võib olla samas sihtotstarbeline. Igaüks saab osaleda annetamises ja igaüks saab otsesel või kaudsel moel annetamisest kasu.</w:t>
      </w:r>
    </w:p>
    <w:p w:rsidR="00960200" w:rsidRPr="00A43944" w:rsidRDefault="00960200" w:rsidP="00960200">
      <w:pPr>
        <w:pStyle w:val="NormalWeb"/>
        <w:shd w:val="clear" w:color="auto" w:fill="FFFFFF"/>
        <w:spacing w:before="0" w:beforeAutospacing="0" w:after="0" w:afterAutospacing="0"/>
        <w:jc w:val="both"/>
        <w:textAlignment w:val="top"/>
        <w:rPr>
          <w:rStyle w:val="Strong"/>
          <w:iCs/>
          <w:bdr w:val="none" w:sz="0" w:space="0" w:color="auto" w:frame="1"/>
        </w:rPr>
      </w:pPr>
    </w:p>
    <w:p w:rsidR="00960200" w:rsidRPr="00A43944" w:rsidRDefault="00960200" w:rsidP="00960200">
      <w:pPr>
        <w:pStyle w:val="NormalWeb"/>
        <w:shd w:val="clear" w:color="auto" w:fill="FFFFFF"/>
        <w:spacing w:before="0" w:beforeAutospacing="0" w:after="0" w:afterAutospacing="0"/>
        <w:jc w:val="both"/>
        <w:textAlignment w:val="top"/>
      </w:pPr>
      <w:r w:rsidRPr="00A43944">
        <w:rPr>
          <w:rStyle w:val="Strong"/>
          <w:iCs/>
          <w:bdr w:val="none" w:sz="0" w:space="0" w:color="auto" w:frame="1"/>
        </w:rPr>
        <w:t>Fundraising </w:t>
      </w:r>
    </w:p>
    <w:p w:rsidR="00960200" w:rsidRPr="00A43944" w:rsidRDefault="00960200" w:rsidP="00960200">
      <w:pPr>
        <w:pStyle w:val="NormalWeb"/>
        <w:shd w:val="clear" w:color="auto" w:fill="FFFFFF"/>
        <w:spacing w:before="0" w:beforeAutospacing="0" w:after="0" w:afterAutospacing="0"/>
        <w:jc w:val="both"/>
        <w:textAlignment w:val="top"/>
        <w:rPr>
          <w:rStyle w:val="Emphasis"/>
          <w:i w:val="0"/>
          <w:bdr w:val="none" w:sz="0" w:space="0" w:color="auto" w:frame="1"/>
        </w:rPr>
      </w:pPr>
      <w:r w:rsidRPr="00A43944">
        <w:rPr>
          <w:rStyle w:val="Emphasis"/>
          <w:i w:val="0"/>
          <w:bdr w:val="none" w:sz="0" w:space="0" w:color="auto" w:frame="1"/>
        </w:rPr>
        <w:t>Fundraisingu all peetakse silmas igasugust tegevust vabatahtlike toetuste otsimisel ja saamisel. Ingliskeelne fundraising tähendab ka teiste finantseerimisallikate otsimist, sh projekti- ja tegevustoetusi. Eesti keeles võib annetuste kogumise tähenduses kasutada ka mõistet „korjandus“.</w:t>
      </w:r>
    </w:p>
    <w:p w:rsidR="00960200" w:rsidRPr="00A43944" w:rsidRDefault="00960200" w:rsidP="00960200">
      <w:pPr>
        <w:pStyle w:val="NormalWeb"/>
        <w:shd w:val="clear" w:color="auto" w:fill="FFFFFF"/>
        <w:spacing w:before="0" w:beforeAutospacing="0" w:after="0" w:afterAutospacing="0"/>
        <w:textAlignment w:val="top"/>
      </w:pPr>
    </w:p>
    <w:p w:rsidR="00960200" w:rsidRPr="00A43944" w:rsidRDefault="00960200" w:rsidP="00960200">
      <w:pPr>
        <w:pStyle w:val="NormalWeb"/>
        <w:shd w:val="clear" w:color="auto" w:fill="FFFFFF"/>
        <w:spacing w:before="0" w:beforeAutospacing="0" w:after="0" w:afterAutospacing="0"/>
        <w:textAlignment w:val="top"/>
      </w:pPr>
      <w:r w:rsidRPr="00A43944">
        <w:rPr>
          <w:rStyle w:val="Emphasis"/>
          <w:i w:val="0"/>
          <w:bdr w:val="none" w:sz="0" w:space="0" w:color="auto" w:frame="1"/>
        </w:rPr>
        <w:t>Seni on vähe tähelepanu pööratud vabatahtlike toetuste otsimisele ja saamisele ehk veidi üldisemalt annetuste kogumisele (ingl fundraising), samuti strateegilisele filantroopiale ning selle seosele ettevõtlusega.</w:t>
      </w:r>
    </w:p>
    <w:p w:rsidR="00796BA4" w:rsidRPr="00A43944" w:rsidRDefault="00796BA4" w:rsidP="00960200">
      <w:pPr>
        <w:shd w:val="clear" w:color="auto" w:fill="FFFFFF"/>
        <w:spacing w:after="0" w:line="240" w:lineRule="auto"/>
        <w:rPr>
          <w:rFonts w:ascii="Times New Roman" w:eastAsia="Times New Roman" w:hAnsi="Times New Roman" w:cs="Times New Roman"/>
          <w:sz w:val="24"/>
          <w:szCs w:val="24"/>
          <w:lang w:val="et-EE" w:eastAsia="et-EE"/>
        </w:rPr>
      </w:pPr>
    </w:p>
    <w:p w:rsidR="00796BA4" w:rsidRPr="00A43944" w:rsidRDefault="00960200" w:rsidP="00E0214F">
      <w:pPr>
        <w:pStyle w:val="Heading2"/>
        <w:rPr>
          <w:rFonts w:eastAsia="Times New Roman"/>
          <w:lang w:val="et-EE" w:eastAsia="et-EE"/>
        </w:rPr>
      </w:pPr>
      <w:bookmarkStart w:id="10" w:name="_Toc406406702"/>
      <w:r w:rsidRPr="00A43944">
        <w:rPr>
          <w:rFonts w:eastAsia="Times New Roman"/>
          <w:lang w:val="et-EE" w:eastAsia="et-EE"/>
        </w:rPr>
        <w:t>Ida-Virumaa probleemid ja võimalikud lahendusstrateegiad</w:t>
      </w:r>
      <w:bookmarkEnd w:id="10"/>
    </w:p>
    <w:p w:rsidR="00C724C4" w:rsidRPr="00A43944" w:rsidRDefault="00C724C4" w:rsidP="000312B5">
      <w:pPr>
        <w:shd w:val="clear" w:color="auto" w:fill="FFFFFF"/>
        <w:spacing w:after="0" w:line="240" w:lineRule="auto"/>
        <w:rPr>
          <w:sz w:val="28"/>
          <w:szCs w:val="28"/>
          <w:lang w:val="et-EE"/>
        </w:rPr>
      </w:pPr>
    </w:p>
    <w:p w:rsidR="00C724C4" w:rsidRPr="00A43944" w:rsidRDefault="00960200" w:rsidP="000312B5">
      <w:pPr>
        <w:spacing w:after="0" w:line="240" w:lineRule="auto"/>
        <w:jc w:val="both"/>
        <w:rPr>
          <w:rFonts w:ascii="Times New Roman" w:hAnsi="Times New Roman" w:cs="Times New Roman"/>
          <w:b/>
          <w:sz w:val="24"/>
          <w:szCs w:val="24"/>
          <w:lang w:val="et-EE"/>
        </w:rPr>
      </w:pPr>
      <w:r w:rsidRPr="00A43944">
        <w:rPr>
          <w:rFonts w:ascii="Times New Roman" w:hAnsi="Times New Roman" w:cs="Times New Roman"/>
          <w:b/>
          <w:sz w:val="24"/>
          <w:szCs w:val="24"/>
          <w:lang w:val="et-EE"/>
        </w:rPr>
        <w:t>Probleem nr 1. Vahendeid on igal pool vähe. Seetõttu päevakorral pigem ku</w:t>
      </w:r>
      <w:r w:rsidR="00C724C4" w:rsidRPr="00A43944">
        <w:rPr>
          <w:rFonts w:ascii="Times New Roman" w:hAnsi="Times New Roman" w:cs="Times New Roman"/>
          <w:b/>
          <w:sz w:val="24"/>
          <w:szCs w:val="24"/>
          <w:lang w:val="et-EE"/>
        </w:rPr>
        <w:t>idas asendada raha küsimine koostööga?</w:t>
      </w:r>
    </w:p>
    <w:p w:rsidR="000312B5" w:rsidRPr="00A43944" w:rsidRDefault="000312B5" w:rsidP="000312B5">
      <w:pPr>
        <w:spacing w:after="0" w:line="240" w:lineRule="auto"/>
        <w:jc w:val="both"/>
        <w:rPr>
          <w:rFonts w:ascii="Times New Roman" w:hAnsi="Times New Roman" w:cs="Times New Roman"/>
          <w:b/>
          <w:sz w:val="24"/>
          <w:szCs w:val="24"/>
          <w:lang w:val="et-EE"/>
        </w:rPr>
      </w:pPr>
    </w:p>
    <w:p w:rsidR="000312B5" w:rsidRPr="00A43944" w:rsidRDefault="000312B5" w:rsidP="000312B5">
      <w:pPr>
        <w:spacing w:after="0" w:line="240" w:lineRule="auto"/>
        <w:jc w:val="both"/>
        <w:rPr>
          <w:rFonts w:ascii="Times New Roman" w:hAnsi="Times New Roman" w:cs="Times New Roman"/>
          <w:b/>
          <w:sz w:val="24"/>
          <w:szCs w:val="24"/>
          <w:lang w:val="et-EE"/>
        </w:rPr>
      </w:pPr>
      <w:r w:rsidRPr="00A43944">
        <w:rPr>
          <w:rFonts w:ascii="Times New Roman" w:hAnsi="Times New Roman" w:cs="Times New Roman"/>
          <w:b/>
          <w:sz w:val="24"/>
          <w:szCs w:val="24"/>
          <w:lang w:val="et-EE"/>
        </w:rPr>
        <w:t>Lahendusstrateegiad</w:t>
      </w:r>
    </w:p>
    <w:p w:rsidR="000312B5" w:rsidRPr="00A43944" w:rsidRDefault="000312B5" w:rsidP="000312B5">
      <w:pPr>
        <w:spacing w:after="0" w:line="240" w:lineRule="auto"/>
        <w:jc w:val="both"/>
        <w:rPr>
          <w:rFonts w:ascii="Times New Roman" w:hAnsi="Times New Roman" w:cs="Times New Roman"/>
          <w:b/>
          <w:sz w:val="24"/>
          <w:szCs w:val="24"/>
          <w:lang w:val="et-EE"/>
        </w:rPr>
      </w:pPr>
    </w:p>
    <w:p w:rsidR="000312B5" w:rsidRPr="00A43944" w:rsidRDefault="000312B5" w:rsidP="000312B5">
      <w:pPr>
        <w:spacing w:after="0" w:line="240" w:lineRule="auto"/>
        <w:jc w:val="both"/>
        <w:rPr>
          <w:rFonts w:ascii="Times New Roman" w:hAnsi="Times New Roman" w:cs="Times New Roman"/>
          <w:sz w:val="24"/>
          <w:szCs w:val="24"/>
          <w:lang w:val="et-EE"/>
        </w:rPr>
      </w:pPr>
      <w:r w:rsidRPr="00A43944">
        <w:rPr>
          <w:rFonts w:ascii="Times New Roman" w:hAnsi="Times New Roman" w:cs="Times New Roman"/>
          <w:sz w:val="24"/>
          <w:szCs w:val="24"/>
          <w:lang w:val="et-EE"/>
        </w:rPr>
        <w:t xml:space="preserve">1. Kaasata ettevõtjad juba ürituste planeerimisse, et nad tunnetaksid oma osalust. </w:t>
      </w:r>
    </w:p>
    <w:p w:rsidR="000312B5" w:rsidRPr="00A43944" w:rsidRDefault="000312B5" w:rsidP="000312B5">
      <w:pPr>
        <w:spacing w:after="0" w:line="240" w:lineRule="auto"/>
        <w:jc w:val="both"/>
        <w:rPr>
          <w:rFonts w:ascii="Times New Roman" w:hAnsi="Times New Roman" w:cs="Times New Roman"/>
          <w:sz w:val="24"/>
          <w:szCs w:val="24"/>
          <w:lang w:val="et-EE"/>
        </w:rPr>
      </w:pPr>
      <w:r w:rsidRPr="00A43944">
        <w:rPr>
          <w:rFonts w:ascii="Times New Roman" w:hAnsi="Times New Roman" w:cs="Times New Roman"/>
          <w:sz w:val="24"/>
          <w:szCs w:val="24"/>
          <w:lang w:val="et-EE"/>
        </w:rPr>
        <w:t>2. Teha eeltööd. Ettevõtjatel on olemas oma toetuspoliitikad ja sponsolusstrateegiad. Kaasata ettevõtjad kes kindlasti teema kohta tunnevad huvi ja võib eeldada, et nad on rohkem valmis panustama.</w:t>
      </w:r>
    </w:p>
    <w:p w:rsidR="000312B5" w:rsidRPr="00A43944" w:rsidRDefault="000312B5" w:rsidP="000312B5">
      <w:pPr>
        <w:spacing w:after="0" w:line="240" w:lineRule="auto"/>
        <w:jc w:val="both"/>
        <w:rPr>
          <w:rFonts w:ascii="Times New Roman" w:hAnsi="Times New Roman" w:cs="Times New Roman"/>
          <w:sz w:val="24"/>
          <w:szCs w:val="24"/>
          <w:lang w:val="et-EE"/>
        </w:rPr>
      </w:pPr>
      <w:r w:rsidRPr="00A43944">
        <w:rPr>
          <w:rFonts w:ascii="Times New Roman" w:hAnsi="Times New Roman" w:cs="Times New Roman"/>
          <w:sz w:val="24"/>
          <w:szCs w:val="24"/>
          <w:lang w:val="et-EE"/>
        </w:rPr>
        <w:t xml:space="preserve">3. Edendada finantsilise jätkusuutlikkuse eesmärgil ka koostööd teiste sama valdkonna vabaühendustega, et koos ära teha suuremaid üritusi ja tõmmata ligi rohkem sponsoreid. </w:t>
      </w:r>
    </w:p>
    <w:p w:rsidR="000312B5" w:rsidRPr="00A43944" w:rsidRDefault="000312B5" w:rsidP="000312B5">
      <w:pPr>
        <w:spacing w:after="0" w:line="240" w:lineRule="auto"/>
        <w:jc w:val="both"/>
        <w:rPr>
          <w:rFonts w:ascii="Times New Roman" w:hAnsi="Times New Roman" w:cs="Times New Roman"/>
          <w:sz w:val="24"/>
          <w:szCs w:val="24"/>
          <w:lang w:val="et-EE"/>
        </w:rPr>
      </w:pPr>
    </w:p>
    <w:p w:rsidR="000312B5" w:rsidRPr="00A43944" w:rsidRDefault="000312B5" w:rsidP="000312B5">
      <w:pPr>
        <w:spacing w:after="0" w:line="240" w:lineRule="auto"/>
        <w:jc w:val="both"/>
        <w:rPr>
          <w:rFonts w:ascii="Times New Roman" w:hAnsi="Times New Roman" w:cs="Times New Roman"/>
          <w:b/>
          <w:sz w:val="24"/>
          <w:szCs w:val="24"/>
          <w:lang w:val="et-EE"/>
        </w:rPr>
      </w:pPr>
      <w:r w:rsidRPr="00A43944">
        <w:rPr>
          <w:rFonts w:ascii="Times New Roman" w:hAnsi="Times New Roman" w:cs="Times New Roman"/>
          <w:b/>
          <w:sz w:val="24"/>
          <w:szCs w:val="24"/>
          <w:lang w:val="et-EE"/>
        </w:rPr>
        <w:t>Probleem nr 2. Vabaühendusi ei usaldata.</w:t>
      </w:r>
    </w:p>
    <w:p w:rsidR="000312B5" w:rsidRPr="00A43944" w:rsidRDefault="000312B5" w:rsidP="000312B5">
      <w:pPr>
        <w:spacing w:after="0" w:line="240" w:lineRule="auto"/>
        <w:jc w:val="both"/>
        <w:rPr>
          <w:rFonts w:ascii="Times New Roman" w:hAnsi="Times New Roman" w:cs="Times New Roman"/>
          <w:b/>
          <w:sz w:val="24"/>
          <w:szCs w:val="24"/>
          <w:lang w:val="et-EE"/>
        </w:rPr>
      </w:pPr>
    </w:p>
    <w:p w:rsidR="000312B5" w:rsidRPr="00A43944" w:rsidRDefault="000312B5" w:rsidP="000312B5">
      <w:pPr>
        <w:spacing w:after="0" w:line="240" w:lineRule="auto"/>
        <w:jc w:val="both"/>
        <w:rPr>
          <w:rFonts w:ascii="Times New Roman" w:hAnsi="Times New Roman" w:cs="Times New Roman"/>
          <w:b/>
          <w:sz w:val="24"/>
          <w:szCs w:val="24"/>
          <w:lang w:val="et-EE"/>
        </w:rPr>
      </w:pPr>
      <w:r w:rsidRPr="00A43944">
        <w:rPr>
          <w:rFonts w:ascii="Times New Roman" w:hAnsi="Times New Roman" w:cs="Times New Roman"/>
          <w:b/>
          <w:sz w:val="24"/>
          <w:szCs w:val="24"/>
          <w:lang w:val="et-EE"/>
        </w:rPr>
        <w:t>Lahendusstrateegiad</w:t>
      </w:r>
    </w:p>
    <w:p w:rsidR="000312B5" w:rsidRPr="00A43944" w:rsidRDefault="000312B5" w:rsidP="000312B5">
      <w:pPr>
        <w:spacing w:after="0" w:line="240" w:lineRule="auto"/>
        <w:jc w:val="both"/>
        <w:rPr>
          <w:rFonts w:ascii="Times New Roman" w:hAnsi="Times New Roman" w:cs="Times New Roman"/>
          <w:sz w:val="24"/>
          <w:szCs w:val="24"/>
          <w:lang w:val="et-EE"/>
        </w:rPr>
      </w:pPr>
      <w:r w:rsidRPr="00A43944">
        <w:rPr>
          <w:rFonts w:ascii="Times New Roman" w:hAnsi="Times New Roman" w:cs="Times New Roman"/>
          <w:sz w:val="24"/>
          <w:szCs w:val="24"/>
          <w:lang w:val="et-EE"/>
        </w:rPr>
        <w:t>1. Suurendada koostöö kaudu oma tutvusringkonda ja seeläbi usalduskrediiti,</w:t>
      </w:r>
    </w:p>
    <w:p w:rsidR="000312B5" w:rsidRPr="00A43944" w:rsidRDefault="000312B5" w:rsidP="000312B5">
      <w:pPr>
        <w:spacing w:after="0" w:line="240" w:lineRule="auto"/>
        <w:jc w:val="both"/>
        <w:rPr>
          <w:rFonts w:ascii="Times New Roman" w:hAnsi="Times New Roman" w:cs="Times New Roman"/>
          <w:sz w:val="24"/>
          <w:szCs w:val="24"/>
          <w:lang w:val="et-EE"/>
        </w:rPr>
      </w:pPr>
      <w:r w:rsidRPr="00A43944">
        <w:rPr>
          <w:rFonts w:ascii="Times New Roman" w:hAnsi="Times New Roman" w:cs="Times New Roman"/>
          <w:sz w:val="24"/>
          <w:szCs w:val="24"/>
          <w:lang w:val="et-EE"/>
        </w:rPr>
        <w:t>2. Kasutada poliitikute abi ettevõtjateni jõudmiseks</w:t>
      </w:r>
    </w:p>
    <w:p w:rsidR="00C724C4" w:rsidRPr="00A43944" w:rsidRDefault="000312B5" w:rsidP="005C4F01">
      <w:pPr>
        <w:spacing w:after="0" w:line="240" w:lineRule="auto"/>
        <w:jc w:val="both"/>
        <w:rPr>
          <w:rFonts w:ascii="Times New Roman" w:hAnsi="Times New Roman" w:cs="Times New Roman"/>
          <w:sz w:val="24"/>
          <w:szCs w:val="24"/>
          <w:lang w:val="et-EE"/>
        </w:rPr>
      </w:pPr>
      <w:r w:rsidRPr="00A43944">
        <w:rPr>
          <w:rFonts w:ascii="Times New Roman" w:hAnsi="Times New Roman" w:cs="Times New Roman"/>
          <w:sz w:val="24"/>
          <w:szCs w:val="24"/>
          <w:lang w:val="et-EE"/>
        </w:rPr>
        <w:t xml:space="preserve">3. Panna suuremat rõhku meedia kaasamisele ja ka üldisema teavitustöö tegemisele. Tagada tegevuste läbipaistvus ja mõju. </w:t>
      </w:r>
      <w:r w:rsidR="00C724C4" w:rsidRPr="00A43944">
        <w:rPr>
          <w:rFonts w:ascii="Times New Roman" w:hAnsi="Times New Roman" w:cs="Times New Roman"/>
          <w:sz w:val="24"/>
          <w:szCs w:val="24"/>
          <w:lang w:val="et-EE"/>
        </w:rPr>
        <w:t>Jaga/anna teada oma kogemusi ja oskusi</w:t>
      </w:r>
    </w:p>
    <w:p w:rsidR="00C724C4" w:rsidRDefault="00C724C4" w:rsidP="000312B5">
      <w:pPr>
        <w:spacing w:after="0" w:line="240" w:lineRule="auto"/>
        <w:jc w:val="both"/>
        <w:rPr>
          <w:rFonts w:ascii="Times New Roman" w:hAnsi="Times New Roman" w:cs="Times New Roman"/>
          <w:sz w:val="24"/>
          <w:szCs w:val="24"/>
          <w:lang w:val="et-EE"/>
        </w:rPr>
      </w:pPr>
    </w:p>
    <w:p w:rsidR="00E0214F" w:rsidRDefault="00E0214F" w:rsidP="000312B5">
      <w:pPr>
        <w:spacing w:after="0" w:line="240" w:lineRule="auto"/>
        <w:jc w:val="both"/>
        <w:rPr>
          <w:rFonts w:ascii="Times New Roman" w:hAnsi="Times New Roman" w:cs="Times New Roman"/>
          <w:sz w:val="24"/>
          <w:szCs w:val="24"/>
          <w:lang w:val="et-EE"/>
        </w:rPr>
      </w:pPr>
    </w:p>
    <w:p w:rsidR="00E0214F" w:rsidRDefault="00E0214F" w:rsidP="000312B5">
      <w:pPr>
        <w:spacing w:after="0" w:line="240" w:lineRule="auto"/>
        <w:jc w:val="both"/>
        <w:rPr>
          <w:rFonts w:ascii="Times New Roman" w:hAnsi="Times New Roman" w:cs="Times New Roman"/>
          <w:sz w:val="24"/>
          <w:szCs w:val="24"/>
          <w:lang w:val="et-EE"/>
        </w:rPr>
      </w:pPr>
    </w:p>
    <w:p w:rsidR="00E0214F" w:rsidRDefault="00E0214F" w:rsidP="000312B5">
      <w:pPr>
        <w:spacing w:after="0" w:line="240" w:lineRule="auto"/>
        <w:jc w:val="both"/>
        <w:rPr>
          <w:rFonts w:ascii="Times New Roman" w:hAnsi="Times New Roman" w:cs="Times New Roman"/>
          <w:sz w:val="24"/>
          <w:szCs w:val="24"/>
          <w:lang w:val="et-EE"/>
        </w:rPr>
      </w:pPr>
    </w:p>
    <w:p w:rsidR="00E0214F" w:rsidRPr="00A43944" w:rsidRDefault="00E0214F" w:rsidP="000312B5">
      <w:pPr>
        <w:spacing w:after="0" w:line="240" w:lineRule="auto"/>
        <w:jc w:val="both"/>
        <w:rPr>
          <w:rFonts w:ascii="Times New Roman" w:hAnsi="Times New Roman" w:cs="Times New Roman"/>
          <w:sz w:val="24"/>
          <w:szCs w:val="24"/>
          <w:lang w:val="et-EE"/>
        </w:rPr>
      </w:pPr>
    </w:p>
    <w:p w:rsidR="005C4F01" w:rsidRPr="00A43944" w:rsidRDefault="005C4F01" w:rsidP="000312B5">
      <w:pPr>
        <w:spacing w:after="0" w:line="240" w:lineRule="auto"/>
        <w:jc w:val="both"/>
        <w:rPr>
          <w:rFonts w:ascii="Times New Roman" w:hAnsi="Times New Roman" w:cs="Times New Roman"/>
          <w:b/>
          <w:sz w:val="24"/>
          <w:szCs w:val="24"/>
          <w:lang w:val="et-EE"/>
        </w:rPr>
      </w:pPr>
      <w:r w:rsidRPr="00A43944">
        <w:rPr>
          <w:rFonts w:ascii="Times New Roman" w:hAnsi="Times New Roman" w:cs="Times New Roman"/>
          <w:b/>
          <w:sz w:val="24"/>
          <w:szCs w:val="24"/>
          <w:lang w:val="et-EE"/>
        </w:rPr>
        <w:lastRenderedPageBreak/>
        <w:t>Probleem nr 3. Vabaühendused ei tee omavahel koostööd</w:t>
      </w:r>
    </w:p>
    <w:p w:rsidR="00E0214F" w:rsidRPr="00A43944" w:rsidRDefault="00E0214F" w:rsidP="000312B5">
      <w:pPr>
        <w:spacing w:after="0" w:line="240" w:lineRule="auto"/>
        <w:jc w:val="both"/>
        <w:rPr>
          <w:rFonts w:ascii="Times New Roman" w:hAnsi="Times New Roman" w:cs="Times New Roman"/>
          <w:b/>
          <w:sz w:val="24"/>
          <w:szCs w:val="24"/>
          <w:lang w:val="et-EE"/>
        </w:rPr>
      </w:pPr>
    </w:p>
    <w:p w:rsidR="005C4F01" w:rsidRPr="00A43944" w:rsidRDefault="005C4F01" w:rsidP="000312B5">
      <w:pPr>
        <w:spacing w:after="0" w:line="240" w:lineRule="auto"/>
        <w:jc w:val="both"/>
        <w:rPr>
          <w:rFonts w:ascii="Times New Roman" w:hAnsi="Times New Roman" w:cs="Times New Roman"/>
          <w:b/>
          <w:sz w:val="24"/>
          <w:szCs w:val="24"/>
          <w:lang w:val="et-EE"/>
        </w:rPr>
      </w:pPr>
      <w:r w:rsidRPr="00A43944">
        <w:rPr>
          <w:rFonts w:ascii="Times New Roman" w:hAnsi="Times New Roman" w:cs="Times New Roman"/>
          <w:b/>
          <w:sz w:val="24"/>
          <w:szCs w:val="24"/>
          <w:lang w:val="et-EE"/>
        </w:rPr>
        <w:t>Lahendusstrateegiad:</w:t>
      </w:r>
    </w:p>
    <w:p w:rsidR="00C724C4" w:rsidRPr="00A43944" w:rsidRDefault="005C4F01" w:rsidP="005C4F01">
      <w:pPr>
        <w:spacing w:after="0" w:line="240" w:lineRule="auto"/>
        <w:jc w:val="both"/>
        <w:rPr>
          <w:rFonts w:ascii="Times New Roman" w:hAnsi="Times New Roman" w:cs="Times New Roman"/>
          <w:sz w:val="24"/>
          <w:szCs w:val="24"/>
          <w:lang w:val="et-EE"/>
        </w:rPr>
      </w:pPr>
      <w:r w:rsidRPr="00A43944">
        <w:rPr>
          <w:rFonts w:ascii="Times New Roman" w:hAnsi="Times New Roman" w:cs="Times New Roman"/>
          <w:sz w:val="24"/>
          <w:szCs w:val="24"/>
          <w:lang w:val="et-EE"/>
        </w:rPr>
        <w:t xml:space="preserve">1. </w:t>
      </w:r>
      <w:r w:rsidR="00C724C4" w:rsidRPr="00A43944">
        <w:rPr>
          <w:rFonts w:ascii="Times New Roman" w:hAnsi="Times New Roman" w:cs="Times New Roman"/>
          <w:sz w:val="24"/>
          <w:szCs w:val="24"/>
          <w:lang w:val="et-EE"/>
        </w:rPr>
        <w:t>Väiksel turul palju tegijaid, raha hulk on piiratud</w:t>
      </w:r>
      <w:r w:rsidRPr="00A43944">
        <w:rPr>
          <w:rFonts w:ascii="Times New Roman" w:hAnsi="Times New Roman" w:cs="Times New Roman"/>
          <w:sz w:val="24"/>
          <w:szCs w:val="24"/>
          <w:lang w:val="et-EE"/>
        </w:rPr>
        <w:t xml:space="preserve">. Suurendada teadlikkust sellest, et projektide koos kirjutamisel on suurem lootus raha saada, sest tagatud on parem mõjuulatus. </w:t>
      </w:r>
    </w:p>
    <w:p w:rsidR="00C724C4" w:rsidRPr="00A43944" w:rsidRDefault="005C4F01" w:rsidP="005C4F01">
      <w:pPr>
        <w:spacing w:after="0" w:line="240" w:lineRule="auto"/>
        <w:jc w:val="both"/>
        <w:rPr>
          <w:rFonts w:ascii="Times New Roman" w:hAnsi="Times New Roman" w:cs="Times New Roman"/>
          <w:sz w:val="24"/>
          <w:szCs w:val="24"/>
          <w:lang w:val="et-EE"/>
        </w:rPr>
      </w:pPr>
      <w:r w:rsidRPr="00A43944">
        <w:rPr>
          <w:rFonts w:ascii="Times New Roman" w:hAnsi="Times New Roman" w:cs="Times New Roman"/>
          <w:sz w:val="24"/>
          <w:szCs w:val="24"/>
          <w:lang w:val="et-EE"/>
        </w:rPr>
        <w:t>2. Mitte näha teises sama valdkonna vabaühenduses kui konkurenti vaid partnerit</w:t>
      </w:r>
    </w:p>
    <w:p w:rsidR="00C724C4" w:rsidRPr="00A43944" w:rsidRDefault="005C4F01" w:rsidP="005C4F01">
      <w:pPr>
        <w:spacing w:after="0" w:line="240" w:lineRule="auto"/>
        <w:jc w:val="both"/>
        <w:rPr>
          <w:rFonts w:ascii="Times New Roman" w:hAnsi="Times New Roman" w:cs="Times New Roman"/>
          <w:sz w:val="24"/>
          <w:szCs w:val="24"/>
          <w:lang w:val="et-EE"/>
        </w:rPr>
      </w:pPr>
      <w:r w:rsidRPr="00A43944">
        <w:rPr>
          <w:rFonts w:ascii="Times New Roman" w:hAnsi="Times New Roman" w:cs="Times New Roman"/>
          <w:sz w:val="24"/>
          <w:szCs w:val="24"/>
          <w:lang w:val="et-EE"/>
        </w:rPr>
        <w:t xml:space="preserve">3. </w:t>
      </w:r>
      <w:r w:rsidR="00C724C4" w:rsidRPr="00A43944">
        <w:rPr>
          <w:rFonts w:ascii="Times New Roman" w:hAnsi="Times New Roman" w:cs="Times New Roman"/>
          <w:sz w:val="24"/>
          <w:szCs w:val="24"/>
          <w:lang w:val="et-EE"/>
        </w:rPr>
        <w:t>Rohkem seljad kokku panema – ühinema</w:t>
      </w:r>
      <w:r w:rsidRPr="00A43944">
        <w:rPr>
          <w:rFonts w:ascii="Times New Roman" w:hAnsi="Times New Roman" w:cs="Times New Roman"/>
          <w:sz w:val="24"/>
          <w:szCs w:val="24"/>
          <w:lang w:val="et-EE"/>
        </w:rPr>
        <w:t xml:space="preserve"> teiste vabaühendustega</w:t>
      </w:r>
      <w:r w:rsidR="00C724C4" w:rsidRPr="00A43944">
        <w:rPr>
          <w:rFonts w:ascii="Times New Roman" w:hAnsi="Times New Roman" w:cs="Times New Roman"/>
          <w:sz w:val="24"/>
          <w:szCs w:val="24"/>
          <w:lang w:val="et-EE"/>
        </w:rPr>
        <w:t xml:space="preserve">. </w:t>
      </w:r>
      <w:r w:rsidRPr="00A43944">
        <w:rPr>
          <w:rFonts w:ascii="Times New Roman" w:hAnsi="Times New Roman" w:cs="Times New Roman"/>
          <w:sz w:val="24"/>
          <w:szCs w:val="24"/>
          <w:lang w:val="et-EE"/>
        </w:rPr>
        <w:t>Või praktiseerida koostöölepingute tegemist ja elluviimist.</w:t>
      </w:r>
    </w:p>
    <w:p w:rsidR="00C724C4" w:rsidRPr="00A43944" w:rsidRDefault="00C30245" w:rsidP="00C30245">
      <w:pPr>
        <w:spacing w:after="0" w:line="240" w:lineRule="auto"/>
        <w:jc w:val="both"/>
        <w:rPr>
          <w:rFonts w:ascii="Times New Roman" w:hAnsi="Times New Roman" w:cs="Times New Roman"/>
          <w:b/>
          <w:sz w:val="24"/>
          <w:szCs w:val="24"/>
          <w:lang w:val="et-EE"/>
        </w:rPr>
      </w:pPr>
      <w:r w:rsidRPr="00A43944">
        <w:rPr>
          <w:rFonts w:ascii="Times New Roman" w:hAnsi="Times New Roman" w:cs="Times New Roman"/>
          <w:b/>
          <w:sz w:val="24"/>
          <w:szCs w:val="24"/>
          <w:lang w:val="et-EE"/>
        </w:rPr>
        <w:t>Probleem nr 4. Praegune annetuskultuur ei ole piisav, et vabaühendused saaksid sedakaudu oma jätkusuutlikkust tugevdada ning probleemidele annetuste kaudu püsivaid lahendusi luua.</w:t>
      </w:r>
    </w:p>
    <w:p w:rsidR="00C30245" w:rsidRPr="00A43944" w:rsidRDefault="00C30245" w:rsidP="00C30245">
      <w:pPr>
        <w:spacing w:after="0" w:line="240" w:lineRule="auto"/>
        <w:jc w:val="both"/>
        <w:rPr>
          <w:rFonts w:ascii="Times New Roman" w:hAnsi="Times New Roman" w:cs="Times New Roman"/>
          <w:b/>
          <w:sz w:val="24"/>
          <w:szCs w:val="24"/>
          <w:lang w:val="et-EE"/>
        </w:rPr>
      </w:pPr>
    </w:p>
    <w:p w:rsidR="00C30245" w:rsidRPr="00A43944" w:rsidRDefault="00C30245" w:rsidP="00C30245">
      <w:pPr>
        <w:spacing w:after="0" w:line="240" w:lineRule="auto"/>
        <w:jc w:val="both"/>
        <w:rPr>
          <w:rFonts w:ascii="Times New Roman" w:hAnsi="Times New Roman" w:cs="Times New Roman"/>
          <w:b/>
          <w:sz w:val="24"/>
          <w:szCs w:val="24"/>
          <w:lang w:val="et-EE"/>
        </w:rPr>
      </w:pPr>
      <w:r w:rsidRPr="00A43944">
        <w:rPr>
          <w:rFonts w:ascii="Times New Roman" w:hAnsi="Times New Roman" w:cs="Times New Roman"/>
          <w:b/>
          <w:sz w:val="24"/>
          <w:szCs w:val="24"/>
          <w:lang w:val="et-EE"/>
        </w:rPr>
        <w:t>Lahendusstrateegiad:</w:t>
      </w:r>
    </w:p>
    <w:p w:rsidR="00C724C4" w:rsidRPr="00A43944" w:rsidRDefault="00C30245" w:rsidP="00C30245">
      <w:pPr>
        <w:spacing w:after="0" w:line="240" w:lineRule="auto"/>
        <w:jc w:val="both"/>
        <w:rPr>
          <w:rFonts w:ascii="Times New Roman" w:hAnsi="Times New Roman" w:cs="Times New Roman"/>
          <w:sz w:val="24"/>
          <w:szCs w:val="24"/>
          <w:lang w:val="et-EE"/>
        </w:rPr>
      </w:pPr>
      <w:r w:rsidRPr="00A43944">
        <w:rPr>
          <w:rFonts w:ascii="Times New Roman" w:hAnsi="Times New Roman" w:cs="Times New Roman"/>
          <w:sz w:val="24"/>
          <w:szCs w:val="24"/>
          <w:lang w:val="et-EE"/>
        </w:rPr>
        <w:t xml:space="preserve">1.Alustada annetuskultuuri propageerimisega võimalikult varajases eas. </w:t>
      </w:r>
      <w:r w:rsidR="00C724C4" w:rsidRPr="00A43944">
        <w:rPr>
          <w:rFonts w:ascii="Times New Roman" w:hAnsi="Times New Roman" w:cs="Times New Roman"/>
          <w:sz w:val="24"/>
          <w:szCs w:val="24"/>
          <w:lang w:val="et-EE"/>
        </w:rPr>
        <w:t>Läbi laste on võimalik muuta – koolides</w:t>
      </w:r>
      <w:r w:rsidRPr="00A43944">
        <w:rPr>
          <w:rFonts w:ascii="Times New Roman" w:hAnsi="Times New Roman" w:cs="Times New Roman"/>
          <w:sz w:val="24"/>
          <w:szCs w:val="24"/>
          <w:lang w:val="et-EE"/>
        </w:rPr>
        <w:t xml:space="preserve"> saab</w:t>
      </w:r>
      <w:r w:rsidR="00C724C4" w:rsidRPr="00A43944">
        <w:rPr>
          <w:rFonts w:ascii="Times New Roman" w:hAnsi="Times New Roman" w:cs="Times New Roman"/>
          <w:sz w:val="24"/>
          <w:szCs w:val="24"/>
          <w:lang w:val="et-EE"/>
        </w:rPr>
        <w:t xml:space="preserve"> rohkem hoolivust õpetada</w:t>
      </w:r>
    </w:p>
    <w:p w:rsidR="00C724C4" w:rsidRPr="00A43944" w:rsidRDefault="00C30245" w:rsidP="00C30245">
      <w:pPr>
        <w:spacing w:after="0" w:line="240" w:lineRule="auto"/>
        <w:jc w:val="both"/>
        <w:rPr>
          <w:rFonts w:ascii="Times New Roman" w:hAnsi="Times New Roman" w:cs="Times New Roman"/>
          <w:sz w:val="24"/>
          <w:szCs w:val="24"/>
          <w:lang w:val="et-EE"/>
        </w:rPr>
      </w:pPr>
      <w:r w:rsidRPr="00A43944">
        <w:rPr>
          <w:rFonts w:ascii="Times New Roman" w:hAnsi="Times New Roman" w:cs="Times New Roman"/>
          <w:sz w:val="24"/>
          <w:szCs w:val="24"/>
          <w:lang w:val="et-EE"/>
        </w:rPr>
        <w:t>2. Kaasata annetuskampaaniatesse kuulsused</w:t>
      </w:r>
    </w:p>
    <w:p w:rsidR="00C724C4" w:rsidRPr="00A43944" w:rsidRDefault="00C30245" w:rsidP="00C30245">
      <w:pPr>
        <w:spacing w:after="0" w:line="240" w:lineRule="auto"/>
        <w:jc w:val="both"/>
        <w:rPr>
          <w:rFonts w:ascii="Times New Roman" w:hAnsi="Times New Roman" w:cs="Times New Roman"/>
          <w:sz w:val="24"/>
          <w:szCs w:val="24"/>
          <w:lang w:val="et-EE"/>
        </w:rPr>
      </w:pPr>
      <w:r w:rsidRPr="00A43944">
        <w:rPr>
          <w:rFonts w:ascii="Times New Roman" w:hAnsi="Times New Roman" w:cs="Times New Roman"/>
          <w:sz w:val="24"/>
          <w:szCs w:val="24"/>
          <w:lang w:val="et-EE"/>
        </w:rPr>
        <w:t>3. Vabaühenduste juhtidele koolituste korraldamine Nende õpetamine ja harimine teemal</w:t>
      </w:r>
      <w:r w:rsidR="00C724C4" w:rsidRPr="00A43944">
        <w:rPr>
          <w:rFonts w:ascii="Times New Roman" w:hAnsi="Times New Roman" w:cs="Times New Roman"/>
          <w:sz w:val="24"/>
          <w:szCs w:val="24"/>
          <w:lang w:val="et-EE"/>
        </w:rPr>
        <w:t xml:space="preserve"> kuidas annetusi koguda</w:t>
      </w:r>
    </w:p>
    <w:p w:rsidR="00C724C4" w:rsidRPr="00A43944" w:rsidRDefault="00C30245" w:rsidP="00C30245">
      <w:pPr>
        <w:spacing w:after="0" w:line="240" w:lineRule="auto"/>
        <w:jc w:val="both"/>
        <w:rPr>
          <w:rFonts w:ascii="Times New Roman" w:hAnsi="Times New Roman" w:cs="Times New Roman"/>
          <w:sz w:val="24"/>
          <w:szCs w:val="24"/>
          <w:lang w:val="et-EE"/>
        </w:rPr>
      </w:pPr>
      <w:r w:rsidRPr="00A43944">
        <w:rPr>
          <w:rFonts w:ascii="Times New Roman" w:hAnsi="Times New Roman" w:cs="Times New Roman"/>
          <w:sz w:val="24"/>
          <w:szCs w:val="24"/>
          <w:lang w:val="et-EE"/>
        </w:rPr>
        <w:t xml:space="preserve">4. </w:t>
      </w:r>
      <w:r w:rsidR="00C724C4" w:rsidRPr="00A43944">
        <w:rPr>
          <w:rFonts w:ascii="Times New Roman" w:hAnsi="Times New Roman" w:cs="Times New Roman"/>
          <w:sz w:val="24"/>
          <w:szCs w:val="24"/>
          <w:lang w:val="et-EE"/>
        </w:rPr>
        <w:t xml:space="preserve">Riiki kaasata MTÜde aitamisse – </w:t>
      </w:r>
      <w:r w:rsidRPr="00A43944">
        <w:rPr>
          <w:rFonts w:ascii="Times New Roman" w:hAnsi="Times New Roman" w:cs="Times New Roman"/>
          <w:sz w:val="24"/>
          <w:szCs w:val="24"/>
          <w:lang w:val="et-EE"/>
        </w:rPr>
        <w:t xml:space="preserve">näiteks </w:t>
      </w:r>
      <w:r w:rsidR="00C724C4" w:rsidRPr="00A43944">
        <w:rPr>
          <w:rFonts w:ascii="Times New Roman" w:hAnsi="Times New Roman" w:cs="Times New Roman"/>
          <w:sz w:val="24"/>
          <w:szCs w:val="24"/>
          <w:lang w:val="et-EE"/>
        </w:rPr>
        <w:t>Poola 1% tulumaksuseadus</w:t>
      </w:r>
    </w:p>
    <w:p w:rsidR="00C724C4" w:rsidRPr="00A43944" w:rsidRDefault="00C30245" w:rsidP="00C30245">
      <w:pPr>
        <w:spacing w:after="0" w:line="240" w:lineRule="auto"/>
        <w:jc w:val="both"/>
        <w:rPr>
          <w:rFonts w:ascii="Times New Roman" w:hAnsi="Times New Roman" w:cs="Times New Roman"/>
          <w:sz w:val="24"/>
          <w:szCs w:val="24"/>
          <w:lang w:val="et-EE"/>
        </w:rPr>
      </w:pPr>
      <w:r w:rsidRPr="00A43944">
        <w:rPr>
          <w:rFonts w:ascii="Times New Roman" w:hAnsi="Times New Roman" w:cs="Times New Roman"/>
          <w:sz w:val="24"/>
          <w:szCs w:val="24"/>
          <w:lang w:val="et-EE"/>
        </w:rPr>
        <w:t>5. Annetajate ja annetuste kogujate t</w:t>
      </w:r>
      <w:r w:rsidR="00C724C4" w:rsidRPr="00A43944">
        <w:rPr>
          <w:rFonts w:ascii="Times New Roman" w:hAnsi="Times New Roman" w:cs="Times New Roman"/>
          <w:sz w:val="24"/>
          <w:szCs w:val="24"/>
          <w:lang w:val="et-EE"/>
        </w:rPr>
        <w:t>unnustamine ja tänamine</w:t>
      </w:r>
      <w:r w:rsidRPr="00A43944">
        <w:rPr>
          <w:rFonts w:ascii="Times New Roman" w:hAnsi="Times New Roman" w:cs="Times New Roman"/>
          <w:sz w:val="24"/>
          <w:szCs w:val="24"/>
          <w:lang w:val="et-EE"/>
        </w:rPr>
        <w:t xml:space="preserve"> teadlikkuse suurendamiseks ühiskonnas.</w:t>
      </w:r>
    </w:p>
    <w:p w:rsidR="00C724C4" w:rsidRPr="00A43944" w:rsidRDefault="00C30245" w:rsidP="00C30245">
      <w:pPr>
        <w:spacing w:after="0" w:line="240" w:lineRule="auto"/>
        <w:jc w:val="both"/>
        <w:rPr>
          <w:rFonts w:ascii="Times New Roman" w:hAnsi="Times New Roman" w:cs="Times New Roman"/>
          <w:sz w:val="24"/>
          <w:szCs w:val="24"/>
          <w:lang w:val="et-EE"/>
        </w:rPr>
      </w:pPr>
      <w:r w:rsidRPr="00A43944">
        <w:rPr>
          <w:rFonts w:ascii="Times New Roman" w:hAnsi="Times New Roman" w:cs="Times New Roman"/>
          <w:sz w:val="24"/>
          <w:szCs w:val="24"/>
          <w:lang w:val="et-EE"/>
        </w:rPr>
        <w:t xml:space="preserve">6. </w:t>
      </w:r>
      <w:r w:rsidR="00C724C4" w:rsidRPr="00A43944">
        <w:rPr>
          <w:rFonts w:ascii="Times New Roman" w:hAnsi="Times New Roman" w:cs="Times New Roman"/>
          <w:sz w:val="24"/>
          <w:szCs w:val="24"/>
          <w:lang w:val="et-EE"/>
        </w:rPr>
        <w:t>Püsiannetuse propageerimine – püsitoetuse olulisusest rääkimine</w:t>
      </w:r>
    </w:p>
    <w:p w:rsidR="00C724C4" w:rsidRPr="00A43944" w:rsidRDefault="00C30245" w:rsidP="00C30245">
      <w:pPr>
        <w:spacing w:after="0" w:line="240" w:lineRule="auto"/>
        <w:jc w:val="both"/>
        <w:rPr>
          <w:rFonts w:ascii="Times New Roman" w:hAnsi="Times New Roman" w:cs="Times New Roman"/>
          <w:sz w:val="24"/>
          <w:szCs w:val="24"/>
          <w:lang w:val="et-EE"/>
        </w:rPr>
      </w:pPr>
      <w:r w:rsidRPr="00A43944">
        <w:rPr>
          <w:rFonts w:ascii="Times New Roman" w:hAnsi="Times New Roman" w:cs="Times New Roman"/>
          <w:sz w:val="24"/>
          <w:szCs w:val="24"/>
          <w:lang w:val="et-EE"/>
        </w:rPr>
        <w:t xml:space="preserve">7. Käibemaksuseaduse muutmine </w:t>
      </w:r>
      <w:r w:rsidR="00C724C4" w:rsidRPr="00A43944">
        <w:rPr>
          <w:rFonts w:ascii="Times New Roman" w:hAnsi="Times New Roman" w:cs="Times New Roman"/>
          <w:sz w:val="24"/>
          <w:szCs w:val="24"/>
          <w:lang w:val="et-EE"/>
        </w:rPr>
        <w:t xml:space="preserve">– MTÜdele </w:t>
      </w:r>
      <w:r w:rsidRPr="00A43944">
        <w:rPr>
          <w:rFonts w:ascii="Times New Roman" w:hAnsi="Times New Roman" w:cs="Times New Roman"/>
          <w:sz w:val="24"/>
          <w:szCs w:val="24"/>
          <w:lang w:val="et-EE"/>
        </w:rPr>
        <w:t xml:space="preserve">tagada </w:t>
      </w:r>
      <w:r w:rsidR="00C724C4" w:rsidRPr="00A43944">
        <w:rPr>
          <w:rFonts w:ascii="Times New Roman" w:hAnsi="Times New Roman" w:cs="Times New Roman"/>
          <w:sz w:val="24"/>
          <w:szCs w:val="24"/>
          <w:lang w:val="et-EE"/>
        </w:rPr>
        <w:t>soodustused</w:t>
      </w:r>
      <w:bookmarkStart w:id="11" w:name="_GoBack"/>
      <w:bookmarkEnd w:id="11"/>
      <w:r w:rsidRPr="00A43944">
        <w:rPr>
          <w:rFonts w:ascii="Times New Roman" w:hAnsi="Times New Roman" w:cs="Times New Roman"/>
          <w:sz w:val="24"/>
          <w:szCs w:val="24"/>
          <w:lang w:val="et-EE"/>
        </w:rPr>
        <w:t xml:space="preserve"> kes tegelevad annetuste kogumise ja annetusvaldkonna vedamisega</w:t>
      </w:r>
    </w:p>
    <w:p w:rsidR="00C724C4" w:rsidRPr="00A43944" w:rsidRDefault="00C724C4" w:rsidP="000312B5">
      <w:pPr>
        <w:spacing w:after="0" w:line="240" w:lineRule="auto"/>
        <w:jc w:val="both"/>
        <w:rPr>
          <w:rFonts w:ascii="Times New Roman" w:hAnsi="Times New Roman" w:cs="Times New Roman"/>
          <w:sz w:val="24"/>
          <w:szCs w:val="24"/>
          <w:lang w:val="et-EE"/>
        </w:rPr>
      </w:pPr>
    </w:p>
    <w:p w:rsidR="00F37488" w:rsidRPr="00A43944" w:rsidRDefault="00C30245" w:rsidP="00C30245">
      <w:pPr>
        <w:spacing w:after="0" w:line="240" w:lineRule="auto"/>
        <w:jc w:val="both"/>
        <w:rPr>
          <w:rFonts w:ascii="Times New Roman" w:hAnsi="Times New Roman" w:cs="Times New Roman"/>
          <w:b/>
          <w:sz w:val="24"/>
          <w:szCs w:val="24"/>
          <w:lang w:val="et-EE"/>
        </w:rPr>
      </w:pPr>
      <w:r w:rsidRPr="00A43944">
        <w:rPr>
          <w:rFonts w:ascii="Times New Roman" w:hAnsi="Times New Roman" w:cs="Times New Roman"/>
          <w:b/>
          <w:sz w:val="24"/>
          <w:szCs w:val="24"/>
          <w:lang w:val="et-EE"/>
        </w:rPr>
        <w:t xml:space="preserve">Probleem nr 5. </w:t>
      </w:r>
      <w:r w:rsidR="00C724C4" w:rsidRPr="00A43944">
        <w:rPr>
          <w:rFonts w:ascii="Times New Roman" w:hAnsi="Times New Roman" w:cs="Times New Roman"/>
          <w:b/>
          <w:sz w:val="24"/>
          <w:szCs w:val="24"/>
          <w:lang w:val="et-EE"/>
        </w:rPr>
        <w:t>Vabatahtlik</w:t>
      </w:r>
      <w:r w:rsidRPr="00A43944">
        <w:rPr>
          <w:rFonts w:ascii="Times New Roman" w:hAnsi="Times New Roman" w:cs="Times New Roman"/>
          <w:b/>
          <w:sz w:val="24"/>
          <w:szCs w:val="24"/>
          <w:lang w:val="et-EE"/>
        </w:rPr>
        <w:t>k</w:t>
      </w:r>
      <w:r w:rsidR="00C724C4" w:rsidRPr="00A43944">
        <w:rPr>
          <w:rFonts w:ascii="Times New Roman" w:hAnsi="Times New Roman" w:cs="Times New Roman"/>
          <w:b/>
          <w:sz w:val="24"/>
          <w:szCs w:val="24"/>
          <w:lang w:val="et-EE"/>
        </w:rPr>
        <w:t>e</w:t>
      </w:r>
      <w:r w:rsidRPr="00A43944">
        <w:rPr>
          <w:rFonts w:ascii="Times New Roman" w:hAnsi="Times New Roman" w:cs="Times New Roman"/>
          <w:b/>
          <w:sz w:val="24"/>
          <w:szCs w:val="24"/>
          <w:lang w:val="et-EE"/>
        </w:rPr>
        <w:t xml:space="preserve"> on vähe või nad on kehvasti integreeritud </w:t>
      </w:r>
      <w:r w:rsidR="00F37488" w:rsidRPr="00A43944">
        <w:rPr>
          <w:rFonts w:ascii="Times New Roman" w:hAnsi="Times New Roman" w:cs="Times New Roman"/>
          <w:b/>
          <w:sz w:val="24"/>
          <w:szCs w:val="24"/>
          <w:lang w:val="et-EE"/>
        </w:rPr>
        <w:t>ühenduse tegevusse</w:t>
      </w:r>
    </w:p>
    <w:p w:rsidR="00F37488" w:rsidRPr="00A43944" w:rsidRDefault="00F37488" w:rsidP="00C30245">
      <w:pPr>
        <w:spacing w:after="0" w:line="240" w:lineRule="auto"/>
        <w:jc w:val="both"/>
        <w:rPr>
          <w:rFonts w:ascii="Times New Roman" w:hAnsi="Times New Roman" w:cs="Times New Roman"/>
          <w:b/>
          <w:sz w:val="24"/>
          <w:szCs w:val="24"/>
          <w:lang w:val="et-EE"/>
        </w:rPr>
      </w:pPr>
    </w:p>
    <w:p w:rsidR="00C724C4" w:rsidRPr="00A43944" w:rsidRDefault="00F37488" w:rsidP="00C30245">
      <w:pPr>
        <w:spacing w:after="0" w:line="240" w:lineRule="auto"/>
        <w:jc w:val="both"/>
        <w:rPr>
          <w:rFonts w:ascii="Times New Roman" w:hAnsi="Times New Roman" w:cs="Times New Roman"/>
          <w:b/>
          <w:sz w:val="24"/>
          <w:szCs w:val="24"/>
          <w:lang w:val="et-EE"/>
        </w:rPr>
      </w:pPr>
      <w:r w:rsidRPr="00A43944">
        <w:rPr>
          <w:rFonts w:ascii="Times New Roman" w:hAnsi="Times New Roman" w:cs="Times New Roman"/>
          <w:b/>
          <w:sz w:val="24"/>
          <w:szCs w:val="24"/>
          <w:lang w:val="et-EE"/>
        </w:rPr>
        <w:t>Lahendusstrateegiad:</w:t>
      </w:r>
    </w:p>
    <w:p w:rsidR="00C724C4" w:rsidRPr="00A43944" w:rsidRDefault="00F37488" w:rsidP="00F37488">
      <w:pPr>
        <w:spacing w:after="0" w:line="240" w:lineRule="auto"/>
        <w:jc w:val="both"/>
        <w:rPr>
          <w:rFonts w:ascii="Times New Roman" w:hAnsi="Times New Roman" w:cs="Times New Roman"/>
          <w:sz w:val="24"/>
          <w:szCs w:val="24"/>
          <w:lang w:val="et-EE"/>
        </w:rPr>
      </w:pPr>
      <w:r w:rsidRPr="00A43944">
        <w:rPr>
          <w:rFonts w:ascii="Times New Roman" w:hAnsi="Times New Roman" w:cs="Times New Roman"/>
          <w:sz w:val="24"/>
          <w:szCs w:val="24"/>
          <w:lang w:val="et-EE"/>
        </w:rPr>
        <w:t xml:space="preserve">1. </w:t>
      </w:r>
      <w:r w:rsidR="00C724C4" w:rsidRPr="00A43944">
        <w:rPr>
          <w:rFonts w:ascii="Times New Roman" w:hAnsi="Times New Roman" w:cs="Times New Roman"/>
          <w:sz w:val="24"/>
          <w:szCs w:val="24"/>
          <w:lang w:val="et-EE"/>
        </w:rPr>
        <w:t>Vanurite teadmiste ja aja kasutamine ühiskonna aitamisel</w:t>
      </w:r>
    </w:p>
    <w:p w:rsidR="00C724C4" w:rsidRPr="00A43944" w:rsidRDefault="00F37488" w:rsidP="00F37488">
      <w:pPr>
        <w:spacing w:after="0" w:line="240" w:lineRule="auto"/>
        <w:jc w:val="both"/>
        <w:rPr>
          <w:rFonts w:ascii="Times New Roman" w:hAnsi="Times New Roman" w:cs="Times New Roman"/>
          <w:sz w:val="24"/>
          <w:szCs w:val="24"/>
          <w:lang w:val="et-EE"/>
        </w:rPr>
      </w:pPr>
      <w:r w:rsidRPr="00A43944">
        <w:rPr>
          <w:rFonts w:ascii="Times New Roman" w:hAnsi="Times New Roman" w:cs="Times New Roman"/>
          <w:sz w:val="24"/>
          <w:szCs w:val="24"/>
          <w:lang w:val="et-EE"/>
        </w:rPr>
        <w:t xml:space="preserve">2. </w:t>
      </w:r>
      <w:r w:rsidR="002B0796" w:rsidRPr="00A43944">
        <w:rPr>
          <w:rFonts w:ascii="Times New Roman" w:hAnsi="Times New Roman" w:cs="Times New Roman"/>
          <w:sz w:val="24"/>
          <w:szCs w:val="24"/>
          <w:lang w:val="et-EE"/>
        </w:rPr>
        <w:t>Tugevdada vabatahtlikkuse regionaalsust ja üldist r</w:t>
      </w:r>
      <w:r w:rsidR="00C724C4" w:rsidRPr="00A43944">
        <w:rPr>
          <w:rFonts w:ascii="Times New Roman" w:hAnsi="Times New Roman" w:cs="Times New Roman"/>
          <w:sz w:val="24"/>
          <w:szCs w:val="24"/>
          <w:lang w:val="et-EE"/>
        </w:rPr>
        <w:t>egionaal</w:t>
      </w:r>
      <w:r w:rsidR="002B0796" w:rsidRPr="00A43944">
        <w:rPr>
          <w:rFonts w:ascii="Times New Roman" w:hAnsi="Times New Roman" w:cs="Times New Roman"/>
          <w:sz w:val="24"/>
          <w:szCs w:val="24"/>
          <w:lang w:val="et-EE"/>
        </w:rPr>
        <w:t>s</w:t>
      </w:r>
      <w:r w:rsidR="00C724C4" w:rsidRPr="00A43944">
        <w:rPr>
          <w:rFonts w:ascii="Times New Roman" w:hAnsi="Times New Roman" w:cs="Times New Roman"/>
          <w:sz w:val="24"/>
          <w:szCs w:val="24"/>
          <w:lang w:val="et-EE"/>
        </w:rPr>
        <w:t>e</w:t>
      </w:r>
      <w:r w:rsidR="002B0796" w:rsidRPr="00A43944">
        <w:rPr>
          <w:rFonts w:ascii="Times New Roman" w:hAnsi="Times New Roman" w:cs="Times New Roman"/>
          <w:sz w:val="24"/>
          <w:szCs w:val="24"/>
          <w:lang w:val="et-EE"/>
        </w:rPr>
        <w:t>t</w:t>
      </w:r>
      <w:r w:rsidR="00C724C4" w:rsidRPr="00A43944">
        <w:rPr>
          <w:rFonts w:ascii="Times New Roman" w:hAnsi="Times New Roman" w:cs="Times New Roman"/>
          <w:sz w:val="24"/>
          <w:szCs w:val="24"/>
          <w:lang w:val="et-EE"/>
        </w:rPr>
        <w:t xml:space="preserve"> </w:t>
      </w:r>
      <w:r w:rsidR="002B0796" w:rsidRPr="00A43944">
        <w:rPr>
          <w:rFonts w:ascii="Times New Roman" w:hAnsi="Times New Roman" w:cs="Times New Roman"/>
          <w:sz w:val="24"/>
          <w:szCs w:val="24"/>
          <w:lang w:val="et-EE"/>
        </w:rPr>
        <w:t>k</w:t>
      </w:r>
      <w:r w:rsidR="00C724C4" w:rsidRPr="00A43944">
        <w:rPr>
          <w:rFonts w:ascii="Times New Roman" w:hAnsi="Times New Roman" w:cs="Times New Roman"/>
          <w:sz w:val="24"/>
          <w:szCs w:val="24"/>
          <w:lang w:val="et-EE"/>
        </w:rPr>
        <w:t>eskkond</w:t>
      </w:r>
      <w:r w:rsidR="002B0796" w:rsidRPr="00A43944">
        <w:rPr>
          <w:rFonts w:ascii="Times New Roman" w:hAnsi="Times New Roman" w:cs="Times New Roman"/>
          <w:sz w:val="24"/>
          <w:szCs w:val="24"/>
          <w:lang w:val="et-EE"/>
        </w:rPr>
        <w:t>a</w:t>
      </w:r>
      <w:r w:rsidR="00C724C4" w:rsidRPr="00A43944">
        <w:rPr>
          <w:rFonts w:ascii="Times New Roman" w:hAnsi="Times New Roman" w:cs="Times New Roman"/>
          <w:sz w:val="24"/>
          <w:szCs w:val="24"/>
          <w:lang w:val="et-EE"/>
        </w:rPr>
        <w:t xml:space="preserve"> erinevate huvigruppide kaasamiseks – nõudlus/pakkumine</w:t>
      </w:r>
      <w:r w:rsidR="002B0796" w:rsidRPr="00A43944">
        <w:rPr>
          <w:rFonts w:ascii="Times New Roman" w:hAnsi="Times New Roman" w:cs="Times New Roman"/>
          <w:sz w:val="24"/>
          <w:szCs w:val="24"/>
          <w:lang w:val="et-EE"/>
        </w:rPr>
        <w:t xml:space="preserve"> suhe</w:t>
      </w:r>
      <w:r w:rsidR="00C724C4" w:rsidRPr="00A43944">
        <w:rPr>
          <w:rFonts w:ascii="Times New Roman" w:hAnsi="Times New Roman" w:cs="Times New Roman"/>
          <w:sz w:val="24"/>
          <w:szCs w:val="24"/>
          <w:lang w:val="et-EE"/>
        </w:rPr>
        <w:t xml:space="preserve"> –</w:t>
      </w:r>
      <w:r w:rsidRPr="00A43944">
        <w:rPr>
          <w:rFonts w:ascii="Times New Roman" w:hAnsi="Times New Roman" w:cs="Times New Roman"/>
          <w:sz w:val="24"/>
          <w:szCs w:val="24"/>
          <w:lang w:val="et-EE"/>
        </w:rPr>
        <w:t xml:space="preserve"> </w:t>
      </w:r>
      <w:r w:rsidR="002B0796" w:rsidRPr="00A43944">
        <w:rPr>
          <w:rFonts w:ascii="Times New Roman" w:hAnsi="Times New Roman" w:cs="Times New Roman"/>
          <w:sz w:val="24"/>
          <w:szCs w:val="24"/>
          <w:lang w:val="et-EE"/>
        </w:rPr>
        <w:t xml:space="preserve">sinna alla peaks käima ka </w:t>
      </w:r>
      <w:r w:rsidR="00C724C4" w:rsidRPr="00A43944">
        <w:rPr>
          <w:rFonts w:ascii="Times New Roman" w:hAnsi="Times New Roman" w:cs="Times New Roman"/>
          <w:sz w:val="24"/>
          <w:szCs w:val="24"/>
          <w:lang w:val="et-EE"/>
        </w:rPr>
        <w:t>Vabatahtlike portaali muutmine regiooni põhiseks</w:t>
      </w:r>
    </w:p>
    <w:p w:rsidR="00C724C4" w:rsidRPr="00A43944" w:rsidRDefault="002B0796" w:rsidP="00F37488">
      <w:pPr>
        <w:spacing w:after="0" w:line="240" w:lineRule="auto"/>
        <w:jc w:val="both"/>
        <w:rPr>
          <w:rFonts w:ascii="Times New Roman" w:hAnsi="Times New Roman" w:cs="Times New Roman"/>
          <w:sz w:val="24"/>
          <w:szCs w:val="24"/>
          <w:lang w:val="et-EE"/>
        </w:rPr>
      </w:pPr>
      <w:r w:rsidRPr="00A43944">
        <w:rPr>
          <w:rFonts w:ascii="Times New Roman" w:hAnsi="Times New Roman" w:cs="Times New Roman"/>
          <w:sz w:val="24"/>
          <w:szCs w:val="24"/>
          <w:lang w:val="et-EE"/>
        </w:rPr>
        <w:t xml:space="preserve">3. Liidrite koolitamine  ja </w:t>
      </w:r>
      <w:r w:rsidR="00C724C4" w:rsidRPr="00A43944">
        <w:rPr>
          <w:rFonts w:ascii="Times New Roman" w:hAnsi="Times New Roman" w:cs="Times New Roman"/>
          <w:sz w:val="24"/>
          <w:szCs w:val="24"/>
          <w:lang w:val="et-EE"/>
        </w:rPr>
        <w:t>kuulsus</w:t>
      </w:r>
      <w:r w:rsidRPr="00A43944">
        <w:rPr>
          <w:rFonts w:ascii="Times New Roman" w:hAnsi="Times New Roman" w:cs="Times New Roman"/>
          <w:sz w:val="24"/>
          <w:szCs w:val="24"/>
          <w:lang w:val="et-EE"/>
        </w:rPr>
        <w:t>t</w:t>
      </w:r>
      <w:r w:rsidR="00C724C4" w:rsidRPr="00A43944">
        <w:rPr>
          <w:rFonts w:ascii="Times New Roman" w:hAnsi="Times New Roman" w:cs="Times New Roman"/>
          <w:sz w:val="24"/>
          <w:szCs w:val="24"/>
          <w:lang w:val="et-EE"/>
        </w:rPr>
        <w:t>e</w:t>
      </w:r>
      <w:r w:rsidRPr="00A43944">
        <w:rPr>
          <w:rFonts w:ascii="Times New Roman" w:hAnsi="Times New Roman" w:cs="Times New Roman"/>
          <w:sz w:val="24"/>
          <w:szCs w:val="24"/>
          <w:lang w:val="et-EE"/>
        </w:rPr>
        <w:t xml:space="preserve"> kaasamine</w:t>
      </w:r>
      <w:r w:rsidR="00C724C4" w:rsidRPr="00A43944">
        <w:rPr>
          <w:rFonts w:ascii="Times New Roman" w:hAnsi="Times New Roman" w:cs="Times New Roman"/>
          <w:sz w:val="24"/>
          <w:szCs w:val="24"/>
          <w:lang w:val="et-EE"/>
        </w:rPr>
        <w:t>, keda tahetakse jälgida</w:t>
      </w:r>
    </w:p>
    <w:p w:rsidR="00C724C4" w:rsidRDefault="00C724C4" w:rsidP="000312B5">
      <w:pPr>
        <w:spacing w:after="0" w:line="240" w:lineRule="auto"/>
        <w:rPr>
          <w:lang w:val="et-EE"/>
        </w:rPr>
      </w:pPr>
    </w:p>
    <w:p w:rsidR="00070B25" w:rsidRDefault="00070B25" w:rsidP="000312B5">
      <w:pPr>
        <w:spacing w:after="0" w:line="240" w:lineRule="auto"/>
        <w:rPr>
          <w:lang w:val="et-EE"/>
        </w:rPr>
      </w:pPr>
    </w:p>
    <w:p w:rsidR="00070B25" w:rsidRDefault="00070B25" w:rsidP="000312B5">
      <w:pPr>
        <w:spacing w:after="0" w:line="240" w:lineRule="auto"/>
        <w:rPr>
          <w:lang w:val="et-EE"/>
        </w:rPr>
      </w:pPr>
    </w:p>
    <w:p w:rsidR="00070B25" w:rsidRDefault="00070B25" w:rsidP="000312B5">
      <w:pPr>
        <w:spacing w:after="0" w:line="240" w:lineRule="auto"/>
        <w:rPr>
          <w:lang w:val="et-EE"/>
        </w:rPr>
      </w:pPr>
    </w:p>
    <w:p w:rsidR="00070B25" w:rsidRDefault="00070B25" w:rsidP="000312B5">
      <w:pPr>
        <w:spacing w:after="0" w:line="240" w:lineRule="auto"/>
        <w:rPr>
          <w:lang w:val="et-EE"/>
        </w:rPr>
      </w:pPr>
    </w:p>
    <w:p w:rsidR="00070B25" w:rsidRDefault="00070B25" w:rsidP="000312B5">
      <w:pPr>
        <w:spacing w:after="0" w:line="240" w:lineRule="auto"/>
        <w:rPr>
          <w:lang w:val="et-EE"/>
        </w:rPr>
      </w:pPr>
    </w:p>
    <w:p w:rsidR="00070B25" w:rsidRDefault="00070B25" w:rsidP="000312B5">
      <w:pPr>
        <w:spacing w:after="0" w:line="240" w:lineRule="auto"/>
        <w:rPr>
          <w:lang w:val="et-EE"/>
        </w:rPr>
      </w:pPr>
    </w:p>
    <w:p w:rsidR="00070B25" w:rsidRDefault="00070B25" w:rsidP="000312B5">
      <w:pPr>
        <w:spacing w:after="0" w:line="240" w:lineRule="auto"/>
        <w:rPr>
          <w:lang w:val="et-EE"/>
        </w:rPr>
      </w:pPr>
    </w:p>
    <w:p w:rsidR="00070B25" w:rsidRDefault="00070B25" w:rsidP="000312B5">
      <w:pPr>
        <w:spacing w:after="0" w:line="240" w:lineRule="auto"/>
        <w:rPr>
          <w:lang w:val="et-EE"/>
        </w:rPr>
      </w:pPr>
    </w:p>
    <w:p w:rsidR="00070B25" w:rsidRDefault="00070B25" w:rsidP="000312B5">
      <w:pPr>
        <w:spacing w:after="0" w:line="240" w:lineRule="auto"/>
        <w:rPr>
          <w:lang w:val="et-EE"/>
        </w:rPr>
      </w:pPr>
    </w:p>
    <w:p w:rsidR="00070B25" w:rsidRDefault="00070B25" w:rsidP="000312B5">
      <w:pPr>
        <w:spacing w:after="0" w:line="240" w:lineRule="auto"/>
        <w:rPr>
          <w:lang w:val="et-EE"/>
        </w:rPr>
      </w:pPr>
    </w:p>
    <w:p w:rsidR="00070B25" w:rsidRDefault="00070B25" w:rsidP="000312B5">
      <w:pPr>
        <w:spacing w:after="0" w:line="240" w:lineRule="auto"/>
        <w:rPr>
          <w:lang w:val="et-EE"/>
        </w:rPr>
      </w:pPr>
    </w:p>
    <w:p w:rsidR="00070B25" w:rsidRDefault="00070B25" w:rsidP="000312B5">
      <w:pPr>
        <w:spacing w:after="0" w:line="240" w:lineRule="auto"/>
        <w:rPr>
          <w:lang w:val="et-EE"/>
        </w:rPr>
      </w:pPr>
    </w:p>
    <w:p w:rsidR="00070B25" w:rsidRDefault="00070B25" w:rsidP="000312B5">
      <w:pPr>
        <w:spacing w:after="0" w:line="240" w:lineRule="auto"/>
        <w:rPr>
          <w:lang w:val="et-EE"/>
        </w:rPr>
      </w:pPr>
    </w:p>
    <w:p w:rsidR="00070B25" w:rsidRDefault="00070B25" w:rsidP="000312B5">
      <w:pPr>
        <w:spacing w:after="0" w:line="240" w:lineRule="auto"/>
        <w:rPr>
          <w:lang w:val="et-EE"/>
        </w:rPr>
      </w:pPr>
    </w:p>
    <w:p w:rsidR="00070B25" w:rsidRDefault="00070B25" w:rsidP="000312B5">
      <w:pPr>
        <w:spacing w:after="0" w:line="240" w:lineRule="auto"/>
        <w:rPr>
          <w:lang w:val="et-EE"/>
        </w:rPr>
      </w:pPr>
    </w:p>
    <w:p w:rsidR="00070B25" w:rsidRDefault="00070B25" w:rsidP="000312B5">
      <w:pPr>
        <w:spacing w:after="0" w:line="240" w:lineRule="auto"/>
        <w:rPr>
          <w:lang w:val="et-EE"/>
        </w:rPr>
      </w:pPr>
    </w:p>
    <w:p w:rsidR="00070B25" w:rsidRPr="00E0214F" w:rsidRDefault="00070B25" w:rsidP="000312B5">
      <w:pPr>
        <w:spacing w:after="0" w:line="240" w:lineRule="auto"/>
        <w:rPr>
          <w:rFonts w:ascii="Times New Roman" w:hAnsi="Times New Roman" w:cs="Times New Roman"/>
          <w:lang w:val="et-EE"/>
        </w:rPr>
      </w:pPr>
    </w:p>
    <w:p w:rsidR="00070B25" w:rsidRDefault="00070B25" w:rsidP="00B52D3E">
      <w:pPr>
        <w:pStyle w:val="Heading1"/>
        <w:rPr>
          <w:lang w:val="et-EE"/>
        </w:rPr>
      </w:pPr>
      <w:bookmarkStart w:id="12" w:name="_Toc406406703"/>
      <w:r w:rsidRPr="00E0214F">
        <w:rPr>
          <w:lang w:val="et-EE"/>
        </w:rPr>
        <w:t>V</w:t>
      </w:r>
      <w:r w:rsidR="006B1546">
        <w:rPr>
          <w:lang w:val="et-EE"/>
        </w:rPr>
        <w:t>iited</w:t>
      </w:r>
      <w:r w:rsidRPr="00E0214F">
        <w:rPr>
          <w:lang w:val="et-EE"/>
        </w:rPr>
        <w:t>:</w:t>
      </w:r>
      <w:bookmarkEnd w:id="12"/>
    </w:p>
    <w:p w:rsidR="00E0214F" w:rsidRPr="00E0214F" w:rsidRDefault="00E0214F" w:rsidP="00070B25">
      <w:pPr>
        <w:spacing w:after="0" w:line="240" w:lineRule="auto"/>
        <w:rPr>
          <w:rFonts w:ascii="Times New Roman" w:hAnsi="Times New Roman" w:cs="Times New Roman"/>
          <w:lang w:val="et-EE"/>
        </w:rPr>
      </w:pPr>
    </w:p>
    <w:p w:rsidR="00E0214F" w:rsidRPr="00B52D3E" w:rsidRDefault="00B52D3E" w:rsidP="00B52D3E">
      <w:pPr>
        <w:spacing w:after="0"/>
        <w:ind w:left="360"/>
        <w:rPr>
          <w:rFonts w:ascii="Times New Roman" w:hAnsi="Times New Roman" w:cs="Times New Roman"/>
        </w:rPr>
      </w:pPr>
      <w:r>
        <w:rPr>
          <w:rFonts w:ascii="Times New Roman" w:hAnsi="Times New Roman" w:cs="Times New Roman"/>
          <w:lang w:val="et-EE"/>
        </w:rPr>
        <w:t>1</w:t>
      </w:r>
      <w:r>
        <w:rPr>
          <w:rFonts w:ascii="Times New Roman" w:hAnsi="Times New Roman" w:cs="Times New Roman"/>
          <w:lang w:val="et-EE"/>
        </w:rPr>
        <w:tab/>
      </w:r>
      <w:r w:rsidR="00E0214F" w:rsidRPr="00B52D3E">
        <w:rPr>
          <w:rFonts w:ascii="Times New Roman" w:hAnsi="Times New Roman" w:cs="Times New Roman"/>
        </w:rPr>
        <w:t xml:space="preserve">Kodanikuühiskonna arengukava aastateks 2015-2020. Koostamise ettepanek </w:t>
      </w:r>
      <w:hyperlink r:id="rId10" w:history="1">
        <w:r w:rsidRPr="00B52D3E">
          <w:rPr>
            <w:rStyle w:val="Hyperlink"/>
            <w:rFonts w:ascii="Times New Roman" w:hAnsi="Times New Roman" w:cs="Times New Roman"/>
          </w:rPr>
          <w:t>https://www.siseministeerium.ee/public/Koostamise_ettepanek.pdf</w:t>
        </w:r>
      </w:hyperlink>
      <w:r w:rsidRPr="00B52D3E">
        <w:rPr>
          <w:rFonts w:ascii="Times New Roman" w:hAnsi="Times New Roman" w:cs="Times New Roman"/>
        </w:rPr>
        <w:t xml:space="preserve"> </w:t>
      </w:r>
    </w:p>
    <w:p w:rsidR="00E0214F" w:rsidRPr="00B52D3E" w:rsidRDefault="00E0214F" w:rsidP="00B52D3E">
      <w:pPr>
        <w:spacing w:after="0"/>
        <w:rPr>
          <w:rFonts w:ascii="Times New Roman" w:hAnsi="Times New Roman" w:cs="Times New Roman"/>
        </w:rPr>
      </w:pPr>
    </w:p>
    <w:p w:rsidR="00B52D3E" w:rsidRPr="00B52D3E" w:rsidRDefault="003A1484" w:rsidP="00B52D3E">
      <w:pPr>
        <w:pStyle w:val="ListParagraph"/>
        <w:numPr>
          <w:ilvl w:val="0"/>
          <w:numId w:val="23"/>
        </w:numPr>
        <w:spacing w:after="0"/>
        <w:rPr>
          <w:rFonts w:ascii="Times New Roman" w:hAnsi="Times New Roman" w:cs="Times New Roman"/>
        </w:rPr>
      </w:pPr>
      <w:hyperlink r:id="rId11" w:tgtFrame="_blank" w:history="1">
        <w:r w:rsidR="00B52D3E" w:rsidRPr="00B52D3E">
          <w:rPr>
            <w:rStyle w:val="Hyperlink"/>
            <w:rFonts w:ascii="Times New Roman" w:hAnsi="Times New Roman" w:cs="Times New Roman"/>
          </w:rPr>
          <w:t>Ida-Virumaa Arengukava 2014 - 2020</w:t>
        </w:r>
      </w:hyperlink>
    </w:p>
    <w:p w:rsidR="00B52D3E" w:rsidRDefault="00B52D3E" w:rsidP="00B52D3E">
      <w:pPr>
        <w:spacing w:after="0"/>
        <w:rPr>
          <w:rFonts w:ascii="Times New Roman" w:hAnsi="Times New Roman" w:cs="Times New Roman"/>
          <w:lang w:val="et-EE"/>
        </w:rPr>
      </w:pPr>
    </w:p>
    <w:p w:rsidR="00070B25" w:rsidRPr="00B52D3E" w:rsidRDefault="00070B25" w:rsidP="00B52D3E">
      <w:pPr>
        <w:pStyle w:val="ListParagraph"/>
        <w:numPr>
          <w:ilvl w:val="0"/>
          <w:numId w:val="23"/>
        </w:numPr>
        <w:spacing w:after="0"/>
        <w:rPr>
          <w:rFonts w:ascii="Times New Roman" w:hAnsi="Times New Roman" w:cs="Times New Roman"/>
        </w:rPr>
      </w:pPr>
      <w:r w:rsidRPr="00B52D3E">
        <w:rPr>
          <w:rFonts w:ascii="Times New Roman" w:hAnsi="Times New Roman" w:cs="Times New Roman"/>
        </w:rPr>
        <w:t>Kodanikuühiskonna arengukava 2011 – 2014</w:t>
      </w:r>
    </w:p>
    <w:p w:rsidR="00B52D3E" w:rsidRPr="00B52D3E" w:rsidRDefault="003A1484" w:rsidP="00B52D3E">
      <w:pPr>
        <w:pStyle w:val="ListParagraph"/>
        <w:numPr>
          <w:ilvl w:val="0"/>
          <w:numId w:val="23"/>
        </w:numPr>
        <w:spacing w:after="0"/>
        <w:rPr>
          <w:rFonts w:ascii="Times New Roman" w:hAnsi="Times New Roman" w:cs="Times New Roman"/>
        </w:rPr>
      </w:pPr>
      <w:hyperlink r:id="rId12" w:history="1">
        <w:r w:rsidR="00B52D3E" w:rsidRPr="00B52D3E">
          <w:rPr>
            <w:rStyle w:val="Hyperlink"/>
            <w:rFonts w:ascii="Times New Roman" w:hAnsi="Times New Roman" w:cs="Times New Roman"/>
          </w:rPr>
          <w:t>http://www.siseministeerium.ee/public/KODAR_VV_.pdf</w:t>
        </w:r>
      </w:hyperlink>
      <w:r w:rsidR="00B52D3E" w:rsidRPr="00B52D3E">
        <w:rPr>
          <w:rFonts w:ascii="Times New Roman" w:hAnsi="Times New Roman" w:cs="Times New Roman"/>
        </w:rPr>
        <w:t xml:space="preserve"> (Uus kodanikuühiskonna arengukava 2015-2020 on koostamisel)</w:t>
      </w:r>
    </w:p>
    <w:p w:rsidR="00B52D3E" w:rsidRPr="00B52D3E" w:rsidRDefault="00B52D3E" w:rsidP="00B52D3E">
      <w:pPr>
        <w:spacing w:after="0"/>
        <w:rPr>
          <w:rFonts w:ascii="Times New Roman" w:hAnsi="Times New Roman" w:cs="Times New Roman"/>
        </w:rPr>
      </w:pPr>
    </w:p>
    <w:p w:rsidR="00B52D3E" w:rsidRPr="00B52D3E" w:rsidRDefault="00B52D3E" w:rsidP="00B52D3E">
      <w:pPr>
        <w:pStyle w:val="ListParagraph"/>
        <w:numPr>
          <w:ilvl w:val="0"/>
          <w:numId w:val="23"/>
        </w:numPr>
        <w:spacing w:after="0"/>
        <w:rPr>
          <w:rFonts w:ascii="Times New Roman" w:hAnsi="Times New Roman" w:cs="Times New Roman"/>
        </w:rPr>
      </w:pPr>
      <w:r w:rsidRPr="00B52D3E">
        <w:rPr>
          <w:rFonts w:ascii="Times New Roman" w:hAnsi="Times New Roman" w:cs="Times New Roman"/>
        </w:rPr>
        <w:t xml:space="preserve">Projekti seminaride kokkuvõted </w:t>
      </w:r>
      <w:hyperlink r:id="rId13" w:history="1">
        <w:r w:rsidRPr="00B52D3E">
          <w:rPr>
            <w:rStyle w:val="Hyperlink"/>
            <w:rFonts w:ascii="Times New Roman" w:hAnsi="Times New Roman" w:cs="Times New Roman"/>
          </w:rPr>
          <w:t>www.foorum2014.sscw.ee</w:t>
        </w:r>
      </w:hyperlink>
      <w:r w:rsidRPr="00B52D3E">
        <w:rPr>
          <w:rFonts w:ascii="Times New Roman" w:hAnsi="Times New Roman" w:cs="Times New Roman"/>
        </w:rPr>
        <w:t xml:space="preserve">  </w:t>
      </w:r>
      <w:hyperlink r:id="rId14" w:history="1">
        <w:r w:rsidRPr="00B52D3E">
          <w:rPr>
            <w:rStyle w:val="Hyperlink"/>
            <w:rFonts w:ascii="Times New Roman" w:hAnsi="Times New Roman" w:cs="Times New Roman"/>
          </w:rPr>
          <w:t>http://foorum2014.sscw.ee/seminaride-materjalid/</w:t>
        </w:r>
      </w:hyperlink>
      <w:r w:rsidRPr="00B52D3E">
        <w:rPr>
          <w:rFonts w:ascii="Times New Roman" w:hAnsi="Times New Roman" w:cs="Times New Roman"/>
        </w:rPr>
        <w:t xml:space="preserve"> </w:t>
      </w:r>
    </w:p>
    <w:p w:rsidR="00B52D3E" w:rsidRPr="00B52D3E" w:rsidRDefault="00B52D3E" w:rsidP="00B52D3E">
      <w:pPr>
        <w:spacing w:after="0"/>
        <w:rPr>
          <w:rFonts w:ascii="Times New Roman" w:hAnsi="Times New Roman" w:cs="Times New Roman"/>
        </w:rPr>
      </w:pPr>
    </w:p>
    <w:p w:rsidR="00070B25" w:rsidRPr="00B52D3E" w:rsidRDefault="00070B25" w:rsidP="00B52D3E">
      <w:pPr>
        <w:pStyle w:val="ListParagraph"/>
        <w:numPr>
          <w:ilvl w:val="0"/>
          <w:numId w:val="23"/>
        </w:numPr>
        <w:spacing w:after="0"/>
        <w:rPr>
          <w:rFonts w:ascii="Times New Roman" w:hAnsi="Times New Roman" w:cs="Times New Roman"/>
        </w:rPr>
      </w:pPr>
      <w:r w:rsidRPr="00B52D3E">
        <w:rPr>
          <w:rFonts w:ascii="Times New Roman" w:hAnsi="Times New Roman" w:cs="Times New Roman"/>
        </w:rPr>
        <w:t>„</w:t>
      </w:r>
      <w:r w:rsidR="00B52D3E" w:rsidRPr="00B52D3E">
        <w:rPr>
          <w:rFonts w:ascii="Times New Roman" w:hAnsi="Times New Roman" w:cs="Times New Roman"/>
        </w:rPr>
        <w:t>Ida-Virumaa Kodanikuüshikonna Foorum 2014</w:t>
      </w:r>
      <w:r w:rsidRPr="00B52D3E">
        <w:rPr>
          <w:rFonts w:ascii="Times New Roman" w:hAnsi="Times New Roman" w:cs="Times New Roman"/>
        </w:rPr>
        <w:t>“ projekti kodulehekülg</w:t>
      </w:r>
      <w:r w:rsidR="00B52D3E" w:rsidRPr="00B52D3E">
        <w:rPr>
          <w:rFonts w:ascii="Times New Roman" w:hAnsi="Times New Roman" w:cs="Times New Roman"/>
        </w:rPr>
        <w:t xml:space="preserve"> </w:t>
      </w:r>
      <w:hyperlink r:id="rId15" w:history="1">
        <w:r w:rsidR="00B52D3E" w:rsidRPr="00B52D3E">
          <w:rPr>
            <w:rStyle w:val="Hyperlink"/>
            <w:rFonts w:ascii="Times New Roman" w:hAnsi="Times New Roman" w:cs="Times New Roman"/>
          </w:rPr>
          <w:t>www.foorum2014.sscw.ee</w:t>
        </w:r>
      </w:hyperlink>
      <w:r w:rsidR="00B52D3E" w:rsidRPr="00B52D3E">
        <w:rPr>
          <w:rFonts w:ascii="Times New Roman" w:hAnsi="Times New Roman" w:cs="Times New Roman"/>
        </w:rPr>
        <w:t xml:space="preserve"> </w:t>
      </w:r>
    </w:p>
    <w:p w:rsidR="00B52D3E" w:rsidRPr="00B52D3E" w:rsidRDefault="00B52D3E" w:rsidP="00B52D3E">
      <w:pPr>
        <w:spacing w:after="0"/>
        <w:rPr>
          <w:rFonts w:ascii="Times New Roman" w:hAnsi="Times New Roman" w:cs="Times New Roman"/>
        </w:rPr>
      </w:pPr>
    </w:p>
    <w:p w:rsidR="00B52D3E" w:rsidRPr="00B52D3E" w:rsidRDefault="003A1484" w:rsidP="00B52D3E">
      <w:pPr>
        <w:pStyle w:val="ListParagraph"/>
        <w:numPr>
          <w:ilvl w:val="0"/>
          <w:numId w:val="23"/>
        </w:numPr>
        <w:spacing w:after="0"/>
        <w:rPr>
          <w:rFonts w:ascii="Times New Roman" w:hAnsi="Times New Roman" w:cs="Times New Roman"/>
        </w:rPr>
      </w:pPr>
      <w:hyperlink r:id="rId16" w:tgtFrame="_blank" w:history="1">
        <w:r w:rsidR="00B52D3E" w:rsidRPr="00B52D3E">
          <w:rPr>
            <w:rStyle w:val="Hyperlink"/>
            <w:rFonts w:ascii="Times New Roman" w:hAnsi="Times New Roman" w:cs="Times New Roman"/>
          </w:rPr>
          <w:t>Ida-Virumaa Tegevuskava 2010-2014</w:t>
        </w:r>
      </w:hyperlink>
      <w:r w:rsidR="00B52D3E" w:rsidRPr="00B52D3E">
        <w:rPr>
          <w:rFonts w:ascii="Times New Roman" w:hAnsi="Times New Roman" w:cs="Times New Roman"/>
        </w:rPr>
        <w:t xml:space="preserve"> (Uus Ida-Virumaa Tegevuskava 2015-2020 on koostamisel).</w:t>
      </w:r>
    </w:p>
    <w:p w:rsidR="00B52D3E" w:rsidRDefault="00B52D3E" w:rsidP="00B52D3E">
      <w:pPr>
        <w:spacing w:after="0"/>
        <w:rPr>
          <w:rFonts w:ascii="Times New Roman" w:hAnsi="Times New Roman" w:cs="Times New Roman"/>
          <w:lang w:val="et-EE"/>
        </w:rPr>
      </w:pPr>
    </w:p>
    <w:p w:rsidR="00B52D3E" w:rsidRPr="00B52D3E" w:rsidRDefault="003A1484" w:rsidP="00B52D3E">
      <w:pPr>
        <w:pStyle w:val="ListParagraph"/>
        <w:numPr>
          <w:ilvl w:val="0"/>
          <w:numId w:val="23"/>
        </w:numPr>
        <w:spacing w:after="0"/>
        <w:rPr>
          <w:rFonts w:ascii="Times New Roman" w:hAnsi="Times New Roman" w:cs="Times New Roman"/>
        </w:rPr>
      </w:pPr>
      <w:hyperlink r:id="rId17" w:tgtFrame="_blank" w:history="1">
        <w:r w:rsidR="00B52D3E" w:rsidRPr="00B52D3E">
          <w:rPr>
            <w:rStyle w:val="Hyperlink"/>
            <w:rFonts w:ascii="Times New Roman" w:hAnsi="Times New Roman" w:cs="Times New Roman"/>
          </w:rPr>
          <w:t>Lõimuv Eesti 2020</w:t>
        </w:r>
      </w:hyperlink>
      <w:r w:rsidR="00B52D3E" w:rsidRPr="00B52D3E">
        <w:rPr>
          <w:rFonts w:ascii="Times New Roman" w:hAnsi="Times New Roman" w:cs="Times New Roman"/>
        </w:rPr>
        <w:t> (Lõimumisvaldkonna arengukava) lisaks vaata ülevaade </w:t>
      </w:r>
      <w:hyperlink r:id="rId18" w:tgtFrame="_blank" w:history="1">
        <w:r w:rsidR="00B52D3E" w:rsidRPr="00B52D3E">
          <w:rPr>
            <w:rStyle w:val="Hyperlink"/>
            <w:rFonts w:ascii="Times New Roman" w:hAnsi="Times New Roman" w:cs="Times New Roman"/>
          </w:rPr>
          <w:t>http://integratsioon.ee/</w:t>
        </w:r>
      </w:hyperlink>
      <w:r w:rsidR="00B52D3E" w:rsidRPr="00B52D3E">
        <w:rPr>
          <w:rFonts w:ascii="Times New Roman" w:hAnsi="Times New Roman" w:cs="Times New Roman"/>
        </w:rPr>
        <w:t> </w:t>
      </w:r>
    </w:p>
    <w:p w:rsidR="00B52D3E" w:rsidRDefault="00B52D3E" w:rsidP="00B52D3E">
      <w:pPr>
        <w:spacing w:after="0"/>
        <w:rPr>
          <w:rFonts w:ascii="Times New Roman" w:hAnsi="Times New Roman" w:cs="Times New Roman"/>
          <w:lang w:val="et-EE"/>
        </w:rPr>
      </w:pPr>
    </w:p>
    <w:p w:rsidR="00B52D3E" w:rsidRPr="00B52D3E" w:rsidRDefault="003A1484" w:rsidP="00B52D3E">
      <w:pPr>
        <w:pStyle w:val="ListParagraph"/>
        <w:numPr>
          <w:ilvl w:val="0"/>
          <w:numId w:val="23"/>
        </w:numPr>
        <w:spacing w:after="0"/>
        <w:rPr>
          <w:rFonts w:ascii="Times New Roman" w:hAnsi="Times New Roman" w:cs="Times New Roman"/>
        </w:rPr>
      </w:pPr>
      <w:hyperlink r:id="rId19" w:tgtFrame="_blank" w:history="1">
        <w:r w:rsidR="00B52D3E" w:rsidRPr="00B52D3E">
          <w:rPr>
            <w:rStyle w:val="Hyperlink"/>
            <w:rFonts w:ascii="Times New Roman" w:hAnsi="Times New Roman" w:cs="Times New Roman"/>
          </w:rPr>
          <w:t>Noortevaldkonna arengukava 2014-2020</w:t>
        </w:r>
      </w:hyperlink>
      <w:r w:rsidR="00B52D3E" w:rsidRPr="00B52D3E">
        <w:rPr>
          <w:rFonts w:ascii="Times New Roman" w:hAnsi="Times New Roman" w:cs="Times New Roman"/>
        </w:rPr>
        <w:t> </w:t>
      </w:r>
    </w:p>
    <w:p w:rsidR="00B52D3E" w:rsidRPr="00B52D3E" w:rsidRDefault="00B52D3E" w:rsidP="00B52D3E">
      <w:pPr>
        <w:spacing w:after="0" w:line="240" w:lineRule="auto"/>
        <w:rPr>
          <w:rFonts w:ascii="Times New Roman" w:hAnsi="Times New Roman" w:cs="Times New Roman"/>
          <w:lang w:val="et-EE"/>
        </w:rPr>
      </w:pPr>
    </w:p>
    <w:sectPr w:rsidR="00B52D3E" w:rsidRPr="00B52D3E" w:rsidSect="00BA7C2F">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C38" w:rsidRDefault="00C21C38" w:rsidP="00070B25">
      <w:pPr>
        <w:spacing w:after="0" w:line="240" w:lineRule="auto"/>
      </w:pPr>
      <w:r>
        <w:separator/>
      </w:r>
    </w:p>
  </w:endnote>
  <w:endnote w:type="continuationSeparator" w:id="0">
    <w:p w:rsidR="00C21C38" w:rsidRDefault="00C21C38" w:rsidP="00070B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A00002EF" w:usb1="4000207B" w:usb2="00000000" w:usb3="00000000" w:csb0="0000009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BA"/>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546" w:rsidRDefault="006B1546" w:rsidP="006B1546">
    <w:pPr>
      <w:pStyle w:val="Footer"/>
      <w:jc w:val="right"/>
    </w:pPr>
    <w:r w:rsidRPr="006B1546">
      <w:rPr>
        <w:noProof/>
        <w:lang w:val="et-EE" w:eastAsia="et-EE"/>
      </w:rPr>
      <w:drawing>
        <wp:inline distT="0" distB="0" distL="0" distR="0">
          <wp:extent cx="776596" cy="483748"/>
          <wp:effectExtent l="19050" t="0" r="4454" b="0"/>
          <wp:docPr id="2" name="Picture 1" descr="Logo 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t"/>
                  <pic:cNvPicPr>
                    <a:picLocks noChangeAspect="1" noChangeArrowheads="1"/>
                  </pic:cNvPicPr>
                </pic:nvPicPr>
                <pic:blipFill>
                  <a:blip r:embed="rId1"/>
                  <a:srcRect r="12328"/>
                  <a:stretch>
                    <a:fillRect/>
                  </a:stretch>
                </pic:blipFill>
                <pic:spPr bwMode="auto">
                  <a:xfrm>
                    <a:off x="0" y="0"/>
                    <a:ext cx="778423" cy="484886"/>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C38" w:rsidRDefault="00C21C38" w:rsidP="00070B25">
      <w:pPr>
        <w:spacing w:after="0" w:line="240" w:lineRule="auto"/>
      </w:pPr>
      <w:r>
        <w:separator/>
      </w:r>
    </w:p>
  </w:footnote>
  <w:footnote w:type="continuationSeparator" w:id="0">
    <w:p w:rsidR="00C21C38" w:rsidRDefault="00C21C38" w:rsidP="00070B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7626"/>
      <w:docPartObj>
        <w:docPartGallery w:val="Page Numbers (Top of Page)"/>
        <w:docPartUnique/>
      </w:docPartObj>
    </w:sdtPr>
    <w:sdtEndPr>
      <w:rPr>
        <w:color w:val="7F7F7F" w:themeColor="background1" w:themeShade="7F"/>
        <w:spacing w:val="60"/>
      </w:rPr>
    </w:sdtEndPr>
    <w:sdtContent>
      <w:p w:rsidR="00B52D3E" w:rsidRDefault="003A1484">
        <w:pPr>
          <w:pStyle w:val="Header"/>
          <w:pBdr>
            <w:bottom w:val="single" w:sz="4" w:space="1" w:color="D9D9D9" w:themeColor="background1" w:themeShade="D9"/>
          </w:pBdr>
          <w:rPr>
            <w:b/>
          </w:rPr>
        </w:pPr>
        <w:fldSimple w:instr=" PAGE   \* MERGEFORMAT ">
          <w:r w:rsidR="000E3EEB" w:rsidRPr="000E3EEB">
            <w:rPr>
              <w:b/>
              <w:noProof/>
            </w:rPr>
            <w:t>1</w:t>
          </w:r>
        </w:fldSimple>
        <w:r w:rsidR="00B52D3E">
          <w:rPr>
            <w:b/>
          </w:rPr>
          <w:t xml:space="preserve"> | </w:t>
        </w:r>
        <w:r w:rsidR="00B52D3E" w:rsidRPr="00070B25">
          <w:rPr>
            <w:b/>
          </w:rPr>
          <w:t>Kodanikuühiskonna areng Ida-Virumaal: Strateegiline ülevaade</w:t>
        </w:r>
      </w:p>
    </w:sdtContent>
  </w:sdt>
  <w:p w:rsidR="00B52D3E" w:rsidRDefault="00B52D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576F"/>
    <w:multiLevelType w:val="hybridMultilevel"/>
    <w:tmpl w:val="95289C7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057100CC"/>
    <w:multiLevelType w:val="hybridMultilevel"/>
    <w:tmpl w:val="FEEC6DAE"/>
    <w:lvl w:ilvl="0" w:tplc="4ABCA39C">
      <w:start w:val="1"/>
      <w:numFmt w:val="decimal"/>
      <w:lvlText w:val="%1."/>
      <w:lvlJc w:val="left"/>
      <w:pPr>
        <w:ind w:left="720" w:hanging="360"/>
      </w:pPr>
      <w:rPr>
        <w:rFonts w:ascii="Calibri" w:eastAsia="Calibri" w:hAnsi="Calibri"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09787389"/>
    <w:multiLevelType w:val="hybridMultilevel"/>
    <w:tmpl w:val="434400EE"/>
    <w:lvl w:ilvl="0" w:tplc="0425000F">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nsid w:val="0D0235A7"/>
    <w:multiLevelType w:val="hybridMultilevel"/>
    <w:tmpl w:val="03506A3E"/>
    <w:lvl w:ilvl="0" w:tplc="0425000F">
      <w:start w:val="1"/>
      <w:numFmt w:val="decimal"/>
      <w:lvlText w:val="%1."/>
      <w:lvlJc w:val="left"/>
      <w:pPr>
        <w:ind w:left="720" w:hanging="360"/>
      </w:pPr>
      <w:rPr>
        <w:rFonts w:ascii="Times New Roman" w:hAnsi="Times New Roman"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124628F5"/>
    <w:multiLevelType w:val="hybridMultilevel"/>
    <w:tmpl w:val="4BFEBD4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18CB5CA2"/>
    <w:multiLevelType w:val="hybridMultilevel"/>
    <w:tmpl w:val="210E7122"/>
    <w:lvl w:ilvl="0" w:tplc="8DC0A5A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1DAB679A"/>
    <w:multiLevelType w:val="hybridMultilevel"/>
    <w:tmpl w:val="913656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23F34F4A"/>
    <w:multiLevelType w:val="hybridMultilevel"/>
    <w:tmpl w:val="5826462C"/>
    <w:lvl w:ilvl="0" w:tplc="8506A278">
      <w:start w:val="1"/>
      <w:numFmt w:val="decimal"/>
      <w:lvlText w:val="%1."/>
      <w:lvlJc w:val="left"/>
      <w:pPr>
        <w:ind w:left="720" w:hanging="360"/>
      </w:pPr>
      <w:rPr>
        <w:rFonts w:ascii="Times New Roman" w:eastAsiaTheme="minorHAnsi" w:hAnsi="Times New Roman" w:cs="Times New Roman"/>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28FA31C9"/>
    <w:multiLevelType w:val="hybridMultilevel"/>
    <w:tmpl w:val="9D24F8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2B5D5809"/>
    <w:multiLevelType w:val="hybridMultilevel"/>
    <w:tmpl w:val="A84019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2BD5360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E3607F9"/>
    <w:multiLevelType w:val="hybridMultilevel"/>
    <w:tmpl w:val="25DCAB8E"/>
    <w:lvl w:ilvl="0" w:tplc="CA96634E">
      <w:start w:val="1"/>
      <w:numFmt w:val="decimal"/>
      <w:lvlText w:val="%1."/>
      <w:lvlJc w:val="left"/>
      <w:pPr>
        <w:ind w:left="720" w:hanging="360"/>
      </w:pPr>
      <w:rPr>
        <w:rFonts w:eastAsia="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34531C88"/>
    <w:multiLevelType w:val="hybridMultilevel"/>
    <w:tmpl w:val="E422741E"/>
    <w:lvl w:ilvl="0" w:tplc="28E68AF6">
      <w:start w:val="1"/>
      <w:numFmt w:val="decimal"/>
      <w:lvlText w:val="%1."/>
      <w:lvlJc w:val="left"/>
      <w:pPr>
        <w:ind w:left="720" w:hanging="360"/>
      </w:pPr>
      <w:rPr>
        <w:rFonts w:ascii="Times New Roman" w:eastAsiaTheme="minorHAnsi" w:hAnsi="Times New Roman" w:cs="Times New Roman"/>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nsid w:val="37DB1CF4"/>
    <w:multiLevelType w:val="hybridMultilevel"/>
    <w:tmpl w:val="A0A6A638"/>
    <w:lvl w:ilvl="0" w:tplc="1D4A2AB0">
      <w:start w:val="1"/>
      <w:numFmt w:val="decimal"/>
      <w:lvlText w:val="%1."/>
      <w:lvlJc w:val="left"/>
      <w:pPr>
        <w:ind w:left="720" w:hanging="360"/>
      </w:pPr>
      <w:rPr>
        <w:rFonts w:hint="default"/>
        <w:lang w:val="ru-RU"/>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nsid w:val="3A74360B"/>
    <w:multiLevelType w:val="hybridMultilevel"/>
    <w:tmpl w:val="F29AC3C8"/>
    <w:lvl w:ilvl="0" w:tplc="6102E23C">
      <w:start w:val="1"/>
      <w:numFmt w:val="decimal"/>
      <w:lvlText w:val="%1."/>
      <w:lvlJc w:val="left"/>
      <w:pPr>
        <w:ind w:left="1068" w:hanging="360"/>
      </w:pPr>
      <w:rPr>
        <w:rFonts w:ascii="Times New Roman" w:eastAsiaTheme="minorHAnsi" w:hAnsi="Times New Roman" w:cs="Times New Roman"/>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5">
    <w:nsid w:val="3DE70926"/>
    <w:multiLevelType w:val="hybridMultilevel"/>
    <w:tmpl w:val="AAB8F4F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nsid w:val="40634E30"/>
    <w:multiLevelType w:val="hybridMultilevel"/>
    <w:tmpl w:val="C92644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nsid w:val="449D7B27"/>
    <w:multiLevelType w:val="hybridMultilevel"/>
    <w:tmpl w:val="5A063400"/>
    <w:lvl w:ilvl="0" w:tplc="1444C6E4">
      <w:start w:val="1"/>
      <w:numFmt w:val="decimal"/>
      <w:lvlText w:val="%1."/>
      <w:lvlJc w:val="left"/>
      <w:pPr>
        <w:ind w:left="720" w:hanging="360"/>
      </w:pPr>
      <w:rPr>
        <w:rFonts w:ascii="Times New Roman" w:eastAsia="Times New Roman" w:hAnsi="Times New Roman" w:cs="Times New Roman"/>
      </w:rPr>
    </w:lvl>
    <w:lvl w:ilvl="1" w:tplc="55E6E974">
      <w:start w:val="1"/>
      <w:numFmt w:val="decimal"/>
      <w:lvlText w:val="%2."/>
      <w:lvlJc w:val="left"/>
      <w:pPr>
        <w:ind w:left="1440" w:hanging="360"/>
      </w:pPr>
      <w:rPr>
        <w:rFonts w:ascii="Times New Roman" w:eastAsiaTheme="minorHAnsi" w:hAnsi="Times New Roman" w:cs="Times New Roman"/>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nsid w:val="5476738A"/>
    <w:multiLevelType w:val="hybridMultilevel"/>
    <w:tmpl w:val="7E9CA9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nsid w:val="574F31F9"/>
    <w:multiLevelType w:val="hybridMultilevel"/>
    <w:tmpl w:val="E53814C4"/>
    <w:lvl w:ilvl="0" w:tplc="99BC51AE">
      <w:start w:val="1"/>
      <w:numFmt w:val="decimal"/>
      <w:lvlText w:val="%1."/>
      <w:lvlJc w:val="left"/>
      <w:pPr>
        <w:ind w:left="720" w:hanging="360"/>
      </w:pPr>
      <w:rPr>
        <w:rFonts w:eastAsia="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nsid w:val="5FED53E8"/>
    <w:multiLevelType w:val="hybridMultilevel"/>
    <w:tmpl w:val="646889EC"/>
    <w:lvl w:ilvl="0" w:tplc="2CFC2C38">
      <w:start w:val="1"/>
      <w:numFmt w:val="bullet"/>
      <w:lvlText w:val="-"/>
      <w:lvlJc w:val="left"/>
      <w:pPr>
        <w:ind w:left="720" w:hanging="360"/>
      </w:pPr>
      <w:rPr>
        <w:rFonts w:ascii="Calibri" w:eastAsiaTheme="minorHAnsi" w:hAnsi="Calibri"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6A237F68"/>
    <w:multiLevelType w:val="hybridMultilevel"/>
    <w:tmpl w:val="4C5AA5E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nsid w:val="6C30300D"/>
    <w:multiLevelType w:val="hybridMultilevel"/>
    <w:tmpl w:val="D174F6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nsid w:val="6E155A4D"/>
    <w:multiLevelType w:val="hybridMultilevel"/>
    <w:tmpl w:val="9B6E61DE"/>
    <w:lvl w:ilvl="0" w:tplc="84261F50">
      <w:start w:val="1"/>
      <w:numFmt w:val="decimal"/>
      <w:lvlText w:val="%1."/>
      <w:lvlJc w:val="left"/>
      <w:pPr>
        <w:ind w:left="720" w:hanging="360"/>
      </w:pPr>
      <w:rPr>
        <w:rFonts w:ascii="Calibri" w:hAnsi="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nsid w:val="7E9D1AD9"/>
    <w:multiLevelType w:val="hybridMultilevel"/>
    <w:tmpl w:val="908EF93E"/>
    <w:lvl w:ilvl="0" w:tplc="78328458">
      <w:start w:val="1"/>
      <w:numFmt w:val="decimal"/>
      <w:lvlText w:val="%1."/>
      <w:lvlJc w:val="left"/>
      <w:pPr>
        <w:ind w:left="720" w:hanging="360"/>
      </w:pPr>
      <w:rPr>
        <w:rFonts w:eastAsia="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7"/>
  </w:num>
  <w:num w:numId="2">
    <w:abstractNumId w:val="14"/>
  </w:num>
  <w:num w:numId="3">
    <w:abstractNumId w:val="2"/>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6"/>
  </w:num>
  <w:num w:numId="9">
    <w:abstractNumId w:val="24"/>
  </w:num>
  <w:num w:numId="10">
    <w:abstractNumId w:val="19"/>
  </w:num>
  <w:num w:numId="11">
    <w:abstractNumId w:val="11"/>
  </w:num>
  <w:num w:numId="12">
    <w:abstractNumId w:val="1"/>
  </w:num>
  <w:num w:numId="13">
    <w:abstractNumId w:val="23"/>
  </w:num>
  <w:num w:numId="14">
    <w:abstractNumId w:val="7"/>
  </w:num>
  <w:num w:numId="15">
    <w:abstractNumId w:val="12"/>
  </w:num>
  <w:num w:numId="16">
    <w:abstractNumId w:val="9"/>
  </w:num>
  <w:num w:numId="17">
    <w:abstractNumId w:val="18"/>
  </w:num>
  <w:num w:numId="18">
    <w:abstractNumId w:val="22"/>
  </w:num>
  <w:num w:numId="19">
    <w:abstractNumId w:val="13"/>
  </w:num>
  <w:num w:numId="20">
    <w:abstractNumId w:val="15"/>
  </w:num>
  <w:num w:numId="21">
    <w:abstractNumId w:val="0"/>
  </w:num>
  <w:num w:numId="22">
    <w:abstractNumId w:val="21"/>
  </w:num>
  <w:num w:numId="23">
    <w:abstractNumId w:val="8"/>
  </w:num>
  <w:num w:numId="24">
    <w:abstractNumId w:val="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C724C4"/>
    <w:rsid w:val="000312B5"/>
    <w:rsid w:val="00070B25"/>
    <w:rsid w:val="000E3EEB"/>
    <w:rsid w:val="000F35A1"/>
    <w:rsid w:val="00107C17"/>
    <w:rsid w:val="0017441C"/>
    <w:rsid w:val="001F6282"/>
    <w:rsid w:val="002B0796"/>
    <w:rsid w:val="002B5940"/>
    <w:rsid w:val="002E586E"/>
    <w:rsid w:val="002F0DE6"/>
    <w:rsid w:val="00304E1A"/>
    <w:rsid w:val="00390D8E"/>
    <w:rsid w:val="00396436"/>
    <w:rsid w:val="003A1484"/>
    <w:rsid w:val="003D7F05"/>
    <w:rsid w:val="00405B97"/>
    <w:rsid w:val="005269BC"/>
    <w:rsid w:val="00551D56"/>
    <w:rsid w:val="005A5610"/>
    <w:rsid w:val="005C4F01"/>
    <w:rsid w:val="005C4FE0"/>
    <w:rsid w:val="006519F3"/>
    <w:rsid w:val="006B1546"/>
    <w:rsid w:val="006D4C28"/>
    <w:rsid w:val="006E638B"/>
    <w:rsid w:val="007945F7"/>
    <w:rsid w:val="00796BA4"/>
    <w:rsid w:val="007F3259"/>
    <w:rsid w:val="008611BC"/>
    <w:rsid w:val="00870E65"/>
    <w:rsid w:val="008F7442"/>
    <w:rsid w:val="00913A11"/>
    <w:rsid w:val="00960200"/>
    <w:rsid w:val="0097104F"/>
    <w:rsid w:val="0099447B"/>
    <w:rsid w:val="009E0AE9"/>
    <w:rsid w:val="00A43944"/>
    <w:rsid w:val="00A80B63"/>
    <w:rsid w:val="00A94190"/>
    <w:rsid w:val="00AB39B4"/>
    <w:rsid w:val="00AE5A33"/>
    <w:rsid w:val="00B04664"/>
    <w:rsid w:val="00B52D3E"/>
    <w:rsid w:val="00B87126"/>
    <w:rsid w:val="00BA7C2F"/>
    <w:rsid w:val="00C16B9D"/>
    <w:rsid w:val="00C21C38"/>
    <w:rsid w:val="00C30245"/>
    <w:rsid w:val="00C50E6B"/>
    <w:rsid w:val="00C724C4"/>
    <w:rsid w:val="00CE16A6"/>
    <w:rsid w:val="00D63B12"/>
    <w:rsid w:val="00E0214F"/>
    <w:rsid w:val="00E67F00"/>
    <w:rsid w:val="00F37488"/>
    <w:rsid w:val="00F50FE7"/>
    <w:rsid w:val="00F84C00"/>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4C4"/>
    <w:rPr>
      <w:lang w:val="ru-RU"/>
    </w:rPr>
  </w:style>
  <w:style w:type="paragraph" w:styleId="Heading1">
    <w:name w:val="heading 1"/>
    <w:basedOn w:val="Normal"/>
    <w:next w:val="Normal"/>
    <w:link w:val="Heading1Char"/>
    <w:uiPriority w:val="9"/>
    <w:qFormat/>
    <w:rsid w:val="00E021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21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E16A6"/>
    <w:pPr>
      <w:spacing w:before="100" w:beforeAutospacing="1" w:after="100" w:afterAutospacing="1" w:line="240" w:lineRule="auto"/>
      <w:outlineLvl w:val="2"/>
    </w:pPr>
    <w:rPr>
      <w:rFonts w:ascii="Times New Roman" w:eastAsia="Times New Roman" w:hAnsi="Times New Roman" w:cs="Times New Roman"/>
      <w:b/>
      <w:bCs/>
      <w:sz w:val="27"/>
      <w:szCs w:val="27"/>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24C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724C4"/>
    <w:pPr>
      <w:ind w:left="720"/>
      <w:contextualSpacing/>
    </w:pPr>
    <w:rPr>
      <w:lang w:val="et-EE"/>
    </w:rPr>
  </w:style>
  <w:style w:type="character" w:styleId="Hyperlink">
    <w:name w:val="Hyperlink"/>
    <w:basedOn w:val="DefaultParagraphFont"/>
    <w:uiPriority w:val="99"/>
    <w:unhideWhenUsed/>
    <w:rsid w:val="00C724C4"/>
    <w:rPr>
      <w:color w:val="0000FF" w:themeColor="hyperlink"/>
      <w:u w:val="single"/>
    </w:rPr>
  </w:style>
  <w:style w:type="character" w:customStyle="1" w:styleId="Heading3Char">
    <w:name w:val="Heading 3 Char"/>
    <w:basedOn w:val="DefaultParagraphFont"/>
    <w:link w:val="Heading3"/>
    <w:uiPriority w:val="9"/>
    <w:rsid w:val="00CE16A6"/>
    <w:rPr>
      <w:rFonts w:ascii="Times New Roman" w:eastAsia="Times New Roman" w:hAnsi="Times New Roman" w:cs="Times New Roman"/>
      <w:b/>
      <w:bCs/>
      <w:sz w:val="27"/>
      <w:szCs w:val="27"/>
      <w:lang w:eastAsia="et-EE"/>
    </w:rPr>
  </w:style>
  <w:style w:type="character" w:styleId="Strong">
    <w:name w:val="Strong"/>
    <w:basedOn w:val="DefaultParagraphFont"/>
    <w:uiPriority w:val="22"/>
    <w:qFormat/>
    <w:rsid w:val="00CE16A6"/>
    <w:rPr>
      <w:b/>
      <w:bCs/>
    </w:rPr>
  </w:style>
  <w:style w:type="paragraph" w:styleId="NormalWeb">
    <w:name w:val="Normal (Web)"/>
    <w:basedOn w:val="Normal"/>
    <w:uiPriority w:val="99"/>
    <w:semiHidden/>
    <w:unhideWhenUsed/>
    <w:rsid w:val="00CE16A6"/>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character" w:styleId="Emphasis">
    <w:name w:val="Emphasis"/>
    <w:basedOn w:val="DefaultParagraphFont"/>
    <w:uiPriority w:val="20"/>
    <w:qFormat/>
    <w:rsid w:val="00CE16A6"/>
    <w:rPr>
      <w:i/>
      <w:iCs/>
    </w:rPr>
  </w:style>
  <w:style w:type="paragraph" w:styleId="Header">
    <w:name w:val="header"/>
    <w:basedOn w:val="Normal"/>
    <w:link w:val="HeaderChar"/>
    <w:uiPriority w:val="99"/>
    <w:unhideWhenUsed/>
    <w:rsid w:val="00070B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0B25"/>
    <w:rPr>
      <w:lang w:val="ru-RU"/>
    </w:rPr>
  </w:style>
  <w:style w:type="paragraph" w:styleId="Footer">
    <w:name w:val="footer"/>
    <w:basedOn w:val="Normal"/>
    <w:link w:val="FooterChar"/>
    <w:uiPriority w:val="99"/>
    <w:semiHidden/>
    <w:unhideWhenUsed/>
    <w:rsid w:val="00070B2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70B25"/>
    <w:rPr>
      <w:lang w:val="ru-RU"/>
    </w:rPr>
  </w:style>
  <w:style w:type="character" w:customStyle="1" w:styleId="Heading1Char">
    <w:name w:val="Heading 1 Char"/>
    <w:basedOn w:val="DefaultParagraphFont"/>
    <w:link w:val="Heading1"/>
    <w:uiPriority w:val="9"/>
    <w:rsid w:val="00E0214F"/>
    <w:rPr>
      <w:rFonts w:asciiTheme="majorHAnsi" w:eastAsiaTheme="majorEastAsia" w:hAnsiTheme="majorHAnsi" w:cstheme="majorBidi"/>
      <w:b/>
      <w:bCs/>
      <w:color w:val="365F91" w:themeColor="accent1" w:themeShade="BF"/>
      <w:sz w:val="28"/>
      <w:szCs w:val="28"/>
      <w:lang w:val="ru-RU"/>
    </w:rPr>
  </w:style>
  <w:style w:type="character" w:customStyle="1" w:styleId="Heading2Char">
    <w:name w:val="Heading 2 Char"/>
    <w:basedOn w:val="DefaultParagraphFont"/>
    <w:link w:val="Heading2"/>
    <w:uiPriority w:val="9"/>
    <w:rsid w:val="00E0214F"/>
    <w:rPr>
      <w:rFonts w:asciiTheme="majorHAnsi" w:eastAsiaTheme="majorEastAsia" w:hAnsiTheme="majorHAnsi" w:cstheme="majorBidi"/>
      <w:b/>
      <w:bCs/>
      <w:color w:val="4F81BD" w:themeColor="accent1"/>
      <w:sz w:val="26"/>
      <w:szCs w:val="26"/>
      <w:lang w:val="ru-RU"/>
    </w:rPr>
  </w:style>
  <w:style w:type="character" w:customStyle="1" w:styleId="apple-converted-space">
    <w:name w:val="apple-converted-space"/>
    <w:basedOn w:val="DefaultParagraphFont"/>
    <w:rsid w:val="00B52D3E"/>
  </w:style>
  <w:style w:type="paragraph" w:styleId="TOCHeading">
    <w:name w:val="TOC Heading"/>
    <w:basedOn w:val="Heading1"/>
    <w:next w:val="Normal"/>
    <w:uiPriority w:val="39"/>
    <w:unhideWhenUsed/>
    <w:qFormat/>
    <w:rsid w:val="00B52D3E"/>
    <w:pPr>
      <w:outlineLvl w:val="9"/>
    </w:pPr>
    <w:rPr>
      <w:lang w:val="en-US"/>
    </w:rPr>
  </w:style>
  <w:style w:type="paragraph" w:styleId="TOC1">
    <w:name w:val="toc 1"/>
    <w:basedOn w:val="Normal"/>
    <w:next w:val="Normal"/>
    <w:autoRedefine/>
    <w:uiPriority w:val="39"/>
    <w:unhideWhenUsed/>
    <w:qFormat/>
    <w:rsid w:val="00B52D3E"/>
    <w:pPr>
      <w:spacing w:after="100"/>
    </w:pPr>
  </w:style>
  <w:style w:type="paragraph" w:styleId="TOC2">
    <w:name w:val="toc 2"/>
    <w:basedOn w:val="Normal"/>
    <w:next w:val="Normal"/>
    <w:autoRedefine/>
    <w:uiPriority w:val="39"/>
    <w:unhideWhenUsed/>
    <w:qFormat/>
    <w:rsid w:val="00B52D3E"/>
    <w:pPr>
      <w:spacing w:after="100"/>
      <w:ind w:left="220"/>
    </w:pPr>
  </w:style>
  <w:style w:type="paragraph" w:styleId="BalloonText">
    <w:name w:val="Balloon Text"/>
    <w:basedOn w:val="Normal"/>
    <w:link w:val="BalloonTextChar"/>
    <w:uiPriority w:val="99"/>
    <w:semiHidden/>
    <w:unhideWhenUsed/>
    <w:rsid w:val="00B52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D3E"/>
    <w:rPr>
      <w:rFonts w:ascii="Tahoma" w:hAnsi="Tahoma" w:cs="Tahoma"/>
      <w:sz w:val="16"/>
      <w:szCs w:val="16"/>
      <w:lang w:val="ru-RU"/>
    </w:rPr>
  </w:style>
  <w:style w:type="paragraph" w:styleId="TOC3">
    <w:name w:val="toc 3"/>
    <w:basedOn w:val="Normal"/>
    <w:next w:val="Normal"/>
    <w:autoRedefine/>
    <w:uiPriority w:val="39"/>
    <w:semiHidden/>
    <w:unhideWhenUsed/>
    <w:qFormat/>
    <w:rsid w:val="00B52D3E"/>
    <w:pPr>
      <w:spacing w:after="100"/>
      <w:ind w:left="440"/>
    </w:pPr>
    <w:rPr>
      <w:rFonts w:eastAsiaTheme="minorEastAsia"/>
      <w:lang w:val="en-US"/>
    </w:rPr>
  </w:style>
  <w:style w:type="character" w:customStyle="1" w:styleId="highlight">
    <w:name w:val="highlight"/>
    <w:basedOn w:val="DefaultParagraphFont"/>
    <w:rsid w:val="000E3EEB"/>
  </w:style>
</w:styles>
</file>

<file path=word/webSettings.xml><?xml version="1.0" encoding="utf-8"?>
<w:webSettings xmlns:r="http://schemas.openxmlformats.org/officeDocument/2006/relationships" xmlns:w="http://schemas.openxmlformats.org/wordprocessingml/2006/main">
  <w:divs>
    <w:div w:id="39287588">
      <w:bodyDiv w:val="1"/>
      <w:marLeft w:val="0"/>
      <w:marRight w:val="0"/>
      <w:marTop w:val="0"/>
      <w:marBottom w:val="0"/>
      <w:divBdr>
        <w:top w:val="none" w:sz="0" w:space="0" w:color="auto"/>
        <w:left w:val="none" w:sz="0" w:space="0" w:color="auto"/>
        <w:bottom w:val="none" w:sz="0" w:space="0" w:color="auto"/>
        <w:right w:val="none" w:sz="0" w:space="0" w:color="auto"/>
      </w:divBdr>
    </w:div>
    <w:div w:id="759985624">
      <w:bodyDiv w:val="1"/>
      <w:marLeft w:val="0"/>
      <w:marRight w:val="0"/>
      <w:marTop w:val="0"/>
      <w:marBottom w:val="0"/>
      <w:divBdr>
        <w:top w:val="none" w:sz="0" w:space="0" w:color="auto"/>
        <w:left w:val="none" w:sz="0" w:space="0" w:color="auto"/>
        <w:bottom w:val="none" w:sz="0" w:space="0" w:color="auto"/>
        <w:right w:val="none" w:sz="0" w:space="0" w:color="auto"/>
      </w:divBdr>
    </w:div>
    <w:div w:id="934479326">
      <w:bodyDiv w:val="1"/>
      <w:marLeft w:val="0"/>
      <w:marRight w:val="0"/>
      <w:marTop w:val="0"/>
      <w:marBottom w:val="0"/>
      <w:divBdr>
        <w:top w:val="none" w:sz="0" w:space="0" w:color="auto"/>
        <w:left w:val="none" w:sz="0" w:space="0" w:color="auto"/>
        <w:bottom w:val="none" w:sz="0" w:space="0" w:color="auto"/>
        <w:right w:val="none" w:sz="0" w:space="0" w:color="auto"/>
      </w:divBdr>
    </w:div>
    <w:div w:id="1358971013">
      <w:bodyDiv w:val="1"/>
      <w:marLeft w:val="0"/>
      <w:marRight w:val="0"/>
      <w:marTop w:val="0"/>
      <w:marBottom w:val="0"/>
      <w:divBdr>
        <w:top w:val="none" w:sz="0" w:space="0" w:color="auto"/>
        <w:left w:val="none" w:sz="0" w:space="0" w:color="auto"/>
        <w:bottom w:val="none" w:sz="0" w:space="0" w:color="auto"/>
        <w:right w:val="none" w:sz="0" w:space="0" w:color="auto"/>
      </w:divBdr>
    </w:div>
    <w:div w:id="1473013365">
      <w:bodyDiv w:val="1"/>
      <w:marLeft w:val="0"/>
      <w:marRight w:val="0"/>
      <w:marTop w:val="0"/>
      <w:marBottom w:val="0"/>
      <w:divBdr>
        <w:top w:val="none" w:sz="0" w:space="0" w:color="auto"/>
        <w:left w:val="none" w:sz="0" w:space="0" w:color="auto"/>
        <w:bottom w:val="none" w:sz="0" w:space="0" w:color="auto"/>
        <w:right w:val="none" w:sz="0" w:space="0" w:color="auto"/>
      </w:divBdr>
    </w:div>
    <w:div w:id="193208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oorum2014.sscw.ee" TargetMode="External"/><Relationship Id="rId18" Type="http://schemas.openxmlformats.org/officeDocument/2006/relationships/hyperlink" Target="http://integratsioon.e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iseministeerium.ee/public/KODAR_VV_.pdf" TargetMode="External"/><Relationship Id="rId17" Type="http://schemas.openxmlformats.org/officeDocument/2006/relationships/hyperlink" Target="http://www.kul.ee/sites/default/files/lyimuv_eesti_2020.pdf" TargetMode="External"/><Relationship Id="rId2" Type="http://schemas.openxmlformats.org/officeDocument/2006/relationships/numbering" Target="numbering.xml"/><Relationship Id="rId16" Type="http://schemas.openxmlformats.org/officeDocument/2006/relationships/hyperlink" Target="https://www.siseministeerium.ee/public/Ida-Virumaa_tegevuskava_ja_rakenduskava.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xis.ivmv.ee/mv_kodulehe_failid/failid/204749/Ida-Viru%20maakonna%20arengukava%202014-2020.pdf" TargetMode="External"/><Relationship Id="rId5" Type="http://schemas.openxmlformats.org/officeDocument/2006/relationships/webSettings" Target="webSettings.xml"/><Relationship Id="rId15" Type="http://schemas.openxmlformats.org/officeDocument/2006/relationships/hyperlink" Target="http://www.foorum2014.sscw.ee" TargetMode="External"/><Relationship Id="rId23" Type="http://schemas.openxmlformats.org/officeDocument/2006/relationships/theme" Target="theme/theme1.xml"/><Relationship Id="rId10" Type="http://schemas.openxmlformats.org/officeDocument/2006/relationships/hyperlink" Target="https://www.siseministeerium.ee/public/Koostamise_ettepanek.pdf" TargetMode="External"/><Relationship Id="rId19" Type="http://schemas.openxmlformats.org/officeDocument/2006/relationships/hyperlink" Target="http://www.hm.ee/index.php?popup=download&amp;id=12516" TargetMode="External"/><Relationship Id="rId4" Type="http://schemas.openxmlformats.org/officeDocument/2006/relationships/settings" Target="settings.xml"/><Relationship Id="rId9" Type="http://schemas.openxmlformats.org/officeDocument/2006/relationships/hyperlink" Target="http://www.foorum2014.sscw.ee" TargetMode="External"/><Relationship Id="rId14" Type="http://schemas.openxmlformats.org/officeDocument/2006/relationships/hyperlink" Target="http://foorum2014.sscw.ee/seminaride-materjalid/"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3411D-5719-4577-80D1-036F528BD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3358</Words>
  <Characters>19479</Characters>
  <Application>Microsoft Office Word</Application>
  <DocSecurity>0</DocSecurity>
  <Lines>162</Lines>
  <Paragraphs>45</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Hewlett-Packard</Company>
  <LinksUpToDate>false</LinksUpToDate>
  <CharactersWithSpaces>22792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Kasutaja</cp:lastModifiedBy>
  <cp:revision>2</cp:revision>
  <dcterms:created xsi:type="dcterms:W3CDTF">2014-12-16T08:01:00Z</dcterms:created>
  <dcterms:modified xsi:type="dcterms:W3CDTF">2014-12-16T08:01:00Z</dcterms:modified>
</cp:coreProperties>
</file>